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3FAC" w:rsidRPr="00175294" w:rsidRDefault="00993FAC" w:rsidP="00993FAC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75294">
        <w:rPr>
          <w:rFonts w:ascii="Times New Roman" w:eastAsia="Calibri" w:hAnsi="Times New Roman" w:cs="Times New Roman"/>
          <w:b/>
          <w:sz w:val="28"/>
          <w:szCs w:val="28"/>
        </w:rPr>
        <w:t xml:space="preserve">Федеральное государственное образовательное бюджетное учреждение </w:t>
      </w:r>
      <w:r w:rsidRPr="00175294">
        <w:rPr>
          <w:rFonts w:ascii="Times New Roman" w:eastAsia="Calibri" w:hAnsi="Times New Roman" w:cs="Times New Roman"/>
          <w:b/>
          <w:sz w:val="28"/>
          <w:szCs w:val="28"/>
        </w:rPr>
        <w:br/>
        <w:t>высшего образования</w:t>
      </w:r>
    </w:p>
    <w:p w:rsidR="00993FAC" w:rsidRPr="00175294" w:rsidRDefault="00993FAC" w:rsidP="00993FAC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75294">
        <w:rPr>
          <w:rFonts w:ascii="Times New Roman" w:eastAsia="Calibri" w:hAnsi="Times New Roman" w:cs="Times New Roman"/>
          <w:b/>
          <w:sz w:val="28"/>
          <w:szCs w:val="28"/>
        </w:rPr>
        <w:t xml:space="preserve">«ФИНАНСОВЫЙ УНИВЕРСИТЕТ ПРИ ПРАВИТЕЛЬСТВЕ </w:t>
      </w:r>
      <w:r w:rsidRPr="00175294">
        <w:rPr>
          <w:rFonts w:ascii="Times New Roman" w:eastAsia="Calibri" w:hAnsi="Times New Roman" w:cs="Times New Roman"/>
          <w:b/>
          <w:sz w:val="28"/>
          <w:szCs w:val="28"/>
        </w:rPr>
        <w:br/>
        <w:t>РОССИЙСКОЙ ФЕДЕРАЦИИ»</w:t>
      </w:r>
    </w:p>
    <w:p w:rsidR="00993FAC" w:rsidRPr="00175294" w:rsidRDefault="00993FAC" w:rsidP="00993FAC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75294">
        <w:rPr>
          <w:rFonts w:ascii="Times New Roman" w:eastAsia="Calibri" w:hAnsi="Times New Roman" w:cs="Times New Roman"/>
          <w:b/>
          <w:sz w:val="28"/>
          <w:szCs w:val="28"/>
        </w:rPr>
        <w:t>(Финансовый университет)</w:t>
      </w:r>
    </w:p>
    <w:p w:rsidR="00993FAC" w:rsidRPr="00175294" w:rsidRDefault="00993FAC" w:rsidP="00993FAC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93FAC" w:rsidRPr="00175294" w:rsidRDefault="00993FAC" w:rsidP="00993FAC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75294">
        <w:rPr>
          <w:rFonts w:ascii="Times New Roman" w:eastAsia="Calibri" w:hAnsi="Times New Roman" w:cs="Times New Roman"/>
          <w:b/>
          <w:sz w:val="28"/>
          <w:szCs w:val="28"/>
        </w:rPr>
        <w:t>Уральский филиал Финуниверситета</w:t>
      </w:r>
    </w:p>
    <w:p w:rsidR="00993FAC" w:rsidRPr="00175294" w:rsidRDefault="00993FAC" w:rsidP="00993FAC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93FAC" w:rsidRPr="00175294" w:rsidRDefault="00993FAC" w:rsidP="00993FAC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75294">
        <w:rPr>
          <w:rFonts w:ascii="Times New Roman" w:eastAsia="Calibri" w:hAnsi="Times New Roman" w:cs="Times New Roman"/>
          <w:sz w:val="28"/>
          <w:szCs w:val="28"/>
        </w:rPr>
        <w:t>Кафедра «</w:t>
      </w:r>
      <w:r w:rsidR="002E7D62" w:rsidRPr="008A13AD">
        <w:rPr>
          <w:rFonts w:ascii="Times New Roman" w:eastAsia="Calibri" w:hAnsi="Times New Roman" w:cs="Times New Roman"/>
          <w:sz w:val="28"/>
          <w:szCs w:val="28"/>
          <w:lang w:eastAsia="ru-RU"/>
        </w:rPr>
        <w:t>Экономика, финансы и управление</w:t>
      </w:r>
      <w:r w:rsidRPr="00175294">
        <w:rPr>
          <w:rFonts w:ascii="Times New Roman" w:eastAsia="Calibri" w:hAnsi="Times New Roman" w:cs="Times New Roman"/>
          <w:sz w:val="28"/>
          <w:szCs w:val="28"/>
        </w:rPr>
        <w:t>»</w:t>
      </w:r>
    </w:p>
    <w:p w:rsidR="00993FAC" w:rsidRPr="00175294" w:rsidRDefault="00993FAC" w:rsidP="00993FAC">
      <w:pPr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993FAC" w:rsidRPr="00175294" w:rsidRDefault="00993FAC" w:rsidP="00993FAC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93FAC" w:rsidRPr="00175294" w:rsidRDefault="003835C4" w:rsidP="000B72A9">
      <w:pPr>
        <w:shd w:val="clear" w:color="auto" w:fill="FFFFFF"/>
        <w:autoSpaceDE w:val="0"/>
        <w:autoSpaceDN w:val="0"/>
        <w:adjustRightInd w:val="0"/>
        <w:jc w:val="right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2631056" cy="1009291"/>
            <wp:effectExtent l="0" t="0" r="0" b="63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5" cstate="print"/>
                    <a:srcRect l="57975" t="28217" r="27485" b="60596"/>
                    <a:stretch/>
                  </pic:blipFill>
                  <pic:spPr bwMode="auto">
                    <a:xfrm>
                      <a:off x="0" y="0"/>
                      <a:ext cx="2643848" cy="101419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E912F7" w:rsidRPr="003835C4" w:rsidRDefault="00E912F7" w:rsidP="00E912F7">
      <w:pPr>
        <w:shd w:val="clear" w:color="auto" w:fill="FFFFFF"/>
        <w:autoSpaceDE w:val="0"/>
        <w:autoSpaceDN w:val="0"/>
        <w:adjustRightInd w:val="0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0A28FB">
        <w:rPr>
          <w:rFonts w:ascii="Times New Roman" w:eastAsia="Calibri" w:hAnsi="Times New Roman" w:cs="Times New Roman"/>
          <w:sz w:val="24"/>
          <w:szCs w:val="24"/>
        </w:rPr>
        <w:t xml:space="preserve">           20 </w:t>
      </w:r>
      <w:r>
        <w:rPr>
          <w:rFonts w:ascii="Times New Roman" w:eastAsia="Calibri" w:hAnsi="Times New Roman" w:cs="Times New Roman"/>
          <w:sz w:val="24"/>
          <w:szCs w:val="24"/>
        </w:rPr>
        <w:t>феврал</w:t>
      </w:r>
      <w:r w:rsidRPr="000A28FB">
        <w:rPr>
          <w:rFonts w:ascii="Times New Roman" w:eastAsia="Calibri" w:hAnsi="Times New Roman" w:cs="Times New Roman"/>
          <w:sz w:val="24"/>
          <w:szCs w:val="24"/>
        </w:rPr>
        <w:t>я</w:t>
      </w:r>
      <w:r w:rsidRPr="000A28FB">
        <w:rPr>
          <w:rFonts w:ascii="Times New Roman" w:eastAsia="Calibri" w:hAnsi="Times New Roman" w:cs="Times New Roman"/>
          <w:szCs w:val="28"/>
        </w:rPr>
        <w:t xml:space="preserve"> </w:t>
      </w:r>
      <w:r w:rsidRPr="003835C4">
        <w:rPr>
          <w:rFonts w:ascii="Times New Roman" w:eastAsia="Calibri" w:hAnsi="Times New Roman" w:cs="Times New Roman"/>
          <w:sz w:val="24"/>
          <w:szCs w:val="28"/>
        </w:rPr>
        <w:t xml:space="preserve">2024 г. </w:t>
      </w:r>
    </w:p>
    <w:p w:rsidR="00993FAC" w:rsidRPr="00175294" w:rsidRDefault="00993FAC" w:rsidP="00993FAC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835C4" w:rsidRDefault="003835C4" w:rsidP="00993FAC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835C4" w:rsidRDefault="003835C4" w:rsidP="00993FAC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835C4" w:rsidRDefault="003835C4" w:rsidP="00993FAC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93FAC" w:rsidRPr="00FF7A82" w:rsidRDefault="004B3351" w:rsidP="00993FAC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ФОНД </w:t>
      </w:r>
      <w:r w:rsidR="00993FAC" w:rsidRPr="00FF7A82">
        <w:rPr>
          <w:rFonts w:ascii="Times New Roman" w:eastAsia="Calibri" w:hAnsi="Times New Roman" w:cs="Times New Roman"/>
          <w:b/>
          <w:sz w:val="28"/>
          <w:szCs w:val="28"/>
        </w:rPr>
        <w:t>ОЦЕНОЧНЫ</w:t>
      </w:r>
      <w:r>
        <w:rPr>
          <w:rFonts w:ascii="Times New Roman" w:eastAsia="Calibri" w:hAnsi="Times New Roman" w:cs="Times New Roman"/>
          <w:b/>
          <w:sz w:val="28"/>
          <w:szCs w:val="28"/>
        </w:rPr>
        <w:t>Х СРЕДСТВ</w:t>
      </w:r>
    </w:p>
    <w:p w:rsidR="00993FAC" w:rsidRPr="00FF7A82" w:rsidRDefault="00993FAC" w:rsidP="00993FAC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93FAC" w:rsidRPr="00FF7A82" w:rsidRDefault="00993FAC" w:rsidP="00993FAC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93FAC" w:rsidRPr="000960FC" w:rsidRDefault="00993FAC" w:rsidP="00993FAC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0960FC">
        <w:rPr>
          <w:rFonts w:ascii="Times New Roman" w:eastAsia="Calibri" w:hAnsi="Times New Roman" w:cs="Times New Roman"/>
          <w:sz w:val="28"/>
          <w:szCs w:val="28"/>
        </w:rPr>
        <w:t>по дисциплине</w:t>
      </w:r>
    </w:p>
    <w:p w:rsidR="00857ADE" w:rsidRDefault="00594D1B" w:rsidP="00993FAC">
      <w:pPr>
        <w:suppressAutoHyphens/>
        <w:jc w:val="center"/>
        <w:rPr>
          <w:rFonts w:ascii="Times New Roman" w:hAnsi="Times New Roman"/>
          <w:b/>
          <w:sz w:val="32"/>
          <w:szCs w:val="24"/>
        </w:rPr>
      </w:pPr>
      <w:r w:rsidRPr="00594D1B">
        <w:rPr>
          <w:rFonts w:ascii="Times New Roman" w:hAnsi="Times New Roman"/>
          <w:b/>
          <w:sz w:val="32"/>
          <w:szCs w:val="24"/>
        </w:rPr>
        <w:t>ЖИЗНЕННЫЙ ЦИКЛ ПРЕДПРИНИМАТЕЛЬСКИХ ФИРМ</w:t>
      </w:r>
    </w:p>
    <w:p w:rsidR="00594D1B" w:rsidRPr="00E83CED" w:rsidRDefault="00594D1B" w:rsidP="00993FAC">
      <w:pPr>
        <w:suppressAutoHyphens/>
        <w:jc w:val="center"/>
        <w:rPr>
          <w:rFonts w:ascii="Times New Roman" w:eastAsia="Arial Unicode MS" w:hAnsi="Times New Roman" w:cs="Times New Roman"/>
          <w:sz w:val="28"/>
          <w:szCs w:val="28"/>
        </w:rPr>
      </w:pPr>
    </w:p>
    <w:p w:rsidR="00E912F7" w:rsidRPr="003033B7" w:rsidRDefault="00E912F7" w:rsidP="00E912F7">
      <w:pPr>
        <w:keepNext/>
        <w:keepLines/>
        <w:shd w:val="clear" w:color="auto" w:fill="FFFFFF"/>
        <w:jc w:val="center"/>
        <w:outlineLvl w:val="0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E83CED">
        <w:rPr>
          <w:rFonts w:ascii="Times New Roman" w:eastAsia="Arial Unicode MS" w:hAnsi="Times New Roman" w:cs="Times New Roman"/>
          <w:sz w:val="28"/>
          <w:szCs w:val="28"/>
        </w:rPr>
        <w:t xml:space="preserve">Направление подготовки </w:t>
      </w:r>
      <w:r w:rsidRPr="003033B7">
        <w:rPr>
          <w:rFonts w:ascii="Times New Roman" w:eastAsia="Calibri" w:hAnsi="Times New Roman" w:cs="Times New Roman"/>
          <w:bCs/>
          <w:sz w:val="28"/>
          <w:szCs w:val="28"/>
        </w:rPr>
        <w:t>38.03.0</w:t>
      </w:r>
      <w:r>
        <w:rPr>
          <w:rFonts w:ascii="Times New Roman" w:eastAsia="Calibri" w:hAnsi="Times New Roman" w:cs="Times New Roman"/>
          <w:bCs/>
          <w:sz w:val="28"/>
          <w:szCs w:val="28"/>
        </w:rPr>
        <w:t>2</w:t>
      </w:r>
      <w:r w:rsidRPr="003033B7">
        <w:rPr>
          <w:rFonts w:ascii="Times New Roman" w:eastAsia="Calibri" w:hAnsi="Times New Roman" w:cs="Times New Roman"/>
          <w:bCs/>
          <w:sz w:val="28"/>
          <w:szCs w:val="28"/>
        </w:rPr>
        <w:t xml:space="preserve"> - </w:t>
      </w:r>
      <w:r>
        <w:rPr>
          <w:rFonts w:ascii="Times New Roman" w:eastAsia="Calibri" w:hAnsi="Times New Roman" w:cs="Times New Roman"/>
          <w:bCs/>
          <w:sz w:val="28"/>
          <w:szCs w:val="28"/>
        </w:rPr>
        <w:t>Менеджмент</w:t>
      </w:r>
    </w:p>
    <w:p w:rsidR="00E912F7" w:rsidRPr="003033B7" w:rsidRDefault="00E912F7" w:rsidP="00E912F7">
      <w:pPr>
        <w:keepNext/>
        <w:keepLines/>
        <w:shd w:val="clear" w:color="auto" w:fill="FFFFFF"/>
        <w:jc w:val="center"/>
        <w:outlineLvl w:val="0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3033B7">
        <w:rPr>
          <w:rFonts w:ascii="Times New Roman" w:eastAsia="Courier New" w:hAnsi="Times New Roman" w:cs="Times New Roman"/>
          <w:sz w:val="28"/>
          <w:szCs w:val="28"/>
          <w:lang w:eastAsia="ru-RU"/>
        </w:rPr>
        <w:t>образовательная программа</w:t>
      </w:r>
      <w:r w:rsidRPr="003033B7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Cs/>
          <w:sz w:val="28"/>
          <w:szCs w:val="28"/>
        </w:rPr>
        <w:t>–</w:t>
      </w:r>
      <w:r w:rsidRPr="003033B7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Cs/>
          <w:sz w:val="28"/>
          <w:szCs w:val="28"/>
        </w:rPr>
        <w:t>Управление бизнесом</w:t>
      </w:r>
    </w:p>
    <w:p w:rsidR="00E912F7" w:rsidRPr="00E83CED" w:rsidRDefault="00E912F7" w:rsidP="00E912F7">
      <w:pPr>
        <w:suppressAutoHyphens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3033B7">
        <w:rPr>
          <w:rFonts w:ascii="Times New Roman" w:eastAsia="Courier New" w:hAnsi="Times New Roman" w:cs="Times New Roman"/>
          <w:sz w:val="28"/>
          <w:szCs w:val="28"/>
          <w:lang w:eastAsia="ru-RU"/>
        </w:rPr>
        <w:t xml:space="preserve">профиль </w:t>
      </w:r>
      <w:r>
        <w:rPr>
          <w:rFonts w:ascii="Times New Roman" w:eastAsia="Courier New" w:hAnsi="Times New Roman" w:cs="Times New Roman"/>
          <w:sz w:val="28"/>
          <w:szCs w:val="28"/>
          <w:lang w:eastAsia="ru-RU"/>
        </w:rPr>
        <w:t>–</w:t>
      </w:r>
      <w:r w:rsidRPr="003033B7">
        <w:rPr>
          <w:rFonts w:ascii="Times New Roman" w:eastAsia="Courier New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ourier New" w:hAnsi="Times New Roman" w:cs="Times New Roman"/>
          <w:sz w:val="28"/>
          <w:szCs w:val="28"/>
          <w:lang w:eastAsia="ru-RU"/>
        </w:rPr>
        <w:t>Менеджмент и управление бизнесом</w:t>
      </w:r>
    </w:p>
    <w:p w:rsidR="00E912F7" w:rsidRPr="00E83CED" w:rsidRDefault="00E912F7" w:rsidP="00E912F7">
      <w:pPr>
        <w:suppressAutoHyphens/>
        <w:jc w:val="center"/>
        <w:rPr>
          <w:rFonts w:ascii="Times New Roman" w:eastAsia="Arial Unicode MS" w:hAnsi="Times New Roman" w:cs="Times New Roman"/>
          <w:sz w:val="28"/>
          <w:szCs w:val="28"/>
          <w:vertAlign w:val="superscript"/>
        </w:rPr>
      </w:pPr>
      <w:r w:rsidRPr="00E83CED">
        <w:rPr>
          <w:rFonts w:ascii="Times New Roman" w:eastAsia="Arial Unicode MS" w:hAnsi="Times New Roman" w:cs="Times New Roman"/>
          <w:sz w:val="28"/>
          <w:szCs w:val="28"/>
          <w:vertAlign w:val="superscript"/>
        </w:rPr>
        <w:t>(наименование направленности (профиля) образовательной программы)</w:t>
      </w:r>
    </w:p>
    <w:p w:rsidR="00E912F7" w:rsidRPr="00E83CED" w:rsidRDefault="00E912F7" w:rsidP="00E912F7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912F7" w:rsidRDefault="00E912F7" w:rsidP="00E912F7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912F7" w:rsidRDefault="00E912F7" w:rsidP="00E912F7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912F7" w:rsidRPr="00E83CED" w:rsidRDefault="00E912F7" w:rsidP="00E912F7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912F7" w:rsidRPr="00A973BF" w:rsidRDefault="00E912F7" w:rsidP="00E912F7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iCs/>
          <w:color w:val="000000"/>
          <w:sz w:val="24"/>
          <w:szCs w:val="24"/>
        </w:rPr>
      </w:pPr>
      <w:r w:rsidRPr="00A973BF">
        <w:rPr>
          <w:rFonts w:ascii="Times New Roman" w:eastAsia="Calibri" w:hAnsi="Times New Roman" w:cs="Times New Roman"/>
          <w:color w:val="000000"/>
          <w:sz w:val="24"/>
          <w:szCs w:val="24"/>
        </w:rPr>
        <w:t>Разработан в соответствии с рабочей программой «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Жизненный цикл предпринимательских фирм</w:t>
      </w:r>
      <w:r w:rsidRPr="00A973BF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», </w:t>
      </w:r>
      <w:r w:rsidRPr="00A973BF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>одобренной кафедрой «</w:t>
      </w:r>
      <w:r w:rsidRPr="00A973BF">
        <w:rPr>
          <w:rFonts w:ascii="Times New Roman" w:eastAsia="Calibri" w:hAnsi="Times New Roman" w:cs="Times New Roman"/>
          <w:sz w:val="24"/>
          <w:szCs w:val="24"/>
        </w:rPr>
        <w:t>Экономика, финансы и управление</w:t>
      </w:r>
      <w:r w:rsidRPr="00A973BF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>» (протокол № 06 от «30» января 2024 г.)</w:t>
      </w:r>
    </w:p>
    <w:p w:rsidR="00E912F7" w:rsidRDefault="00E912F7" w:rsidP="00E912F7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iCs/>
          <w:color w:val="000000"/>
          <w:sz w:val="28"/>
          <w:szCs w:val="28"/>
        </w:rPr>
      </w:pPr>
    </w:p>
    <w:p w:rsidR="004B3351" w:rsidRDefault="004B3351" w:rsidP="00993FAC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iCs/>
          <w:color w:val="000000"/>
          <w:sz w:val="28"/>
          <w:szCs w:val="28"/>
        </w:rPr>
      </w:pPr>
    </w:p>
    <w:p w:rsidR="004B3351" w:rsidRDefault="004B3351" w:rsidP="00993FAC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iCs/>
          <w:color w:val="000000"/>
          <w:sz w:val="28"/>
          <w:szCs w:val="28"/>
        </w:rPr>
      </w:pPr>
    </w:p>
    <w:p w:rsidR="004B3351" w:rsidRDefault="004B3351" w:rsidP="00993FAC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iCs/>
          <w:color w:val="000000"/>
          <w:sz w:val="28"/>
          <w:szCs w:val="28"/>
        </w:rPr>
      </w:pPr>
    </w:p>
    <w:p w:rsidR="003835C4" w:rsidRDefault="003835C4" w:rsidP="00993FAC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iCs/>
          <w:color w:val="000000"/>
          <w:sz w:val="28"/>
          <w:szCs w:val="28"/>
        </w:rPr>
      </w:pPr>
    </w:p>
    <w:p w:rsidR="004B3351" w:rsidRPr="003835C4" w:rsidRDefault="004B3351" w:rsidP="004B3351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>Челябинск, 202</w:t>
      </w:r>
      <w:r w:rsidR="003835C4" w:rsidRPr="003835C4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>4</w:t>
      </w:r>
    </w:p>
    <w:p w:rsidR="00993FAC" w:rsidRDefault="00993FAC" w:rsidP="00993FAC">
      <w:pPr>
        <w:rPr>
          <w:rFonts w:ascii="Times New Roman" w:hAnsi="Times New Roman" w:cs="Times New Roman"/>
          <w:b/>
          <w:sz w:val="24"/>
          <w:szCs w:val="24"/>
        </w:rPr>
      </w:pPr>
      <w:r w:rsidRPr="00FF7A82"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3835C4" w:rsidRDefault="004B3351" w:rsidP="004B3351">
      <w:pPr>
        <w:suppressAutoHyphens/>
        <w:rPr>
          <w:rFonts w:ascii="Times New Roman" w:hAnsi="Times New Roman" w:cs="Times New Roman"/>
          <w:bCs/>
          <w:sz w:val="24"/>
          <w:szCs w:val="24"/>
        </w:rPr>
      </w:pPr>
      <w:r w:rsidRPr="00307B55">
        <w:rPr>
          <w:rFonts w:ascii="Times New Roman" w:hAnsi="Times New Roman" w:cs="Times New Roman"/>
          <w:b/>
          <w:bCs/>
          <w:sz w:val="24"/>
          <w:szCs w:val="24"/>
        </w:rPr>
        <w:lastRenderedPageBreak/>
        <w:t>Название дисциплины:</w:t>
      </w:r>
      <w:r w:rsidRPr="00307B55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E747E2" w:rsidRDefault="00594D1B" w:rsidP="004B3351">
      <w:pPr>
        <w:ind w:left="0"/>
        <w:jc w:val="both"/>
        <w:rPr>
          <w:rFonts w:ascii="Times New Roman" w:hAnsi="Times New Roman"/>
          <w:sz w:val="24"/>
          <w:szCs w:val="24"/>
        </w:rPr>
      </w:pPr>
      <w:r w:rsidRPr="00594D1B">
        <w:rPr>
          <w:rFonts w:ascii="Times New Roman" w:hAnsi="Times New Roman"/>
          <w:sz w:val="24"/>
          <w:szCs w:val="24"/>
        </w:rPr>
        <w:t>Жизненный цикл предпринимательских фирм</w:t>
      </w:r>
    </w:p>
    <w:p w:rsidR="00594D1B" w:rsidRPr="00307B55" w:rsidRDefault="00594D1B" w:rsidP="004B3351">
      <w:pPr>
        <w:ind w:lef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B3351" w:rsidRPr="0063376A" w:rsidRDefault="004B3351" w:rsidP="004B3351">
      <w:pPr>
        <w:ind w:lef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3376A">
        <w:rPr>
          <w:rFonts w:ascii="Times New Roman" w:hAnsi="Times New Roman" w:cs="Times New Roman"/>
          <w:b/>
          <w:bCs/>
          <w:sz w:val="24"/>
          <w:szCs w:val="24"/>
        </w:rPr>
        <w:t>Планируемые результаты освоения дисциплины:</w:t>
      </w:r>
    </w:p>
    <w:tbl>
      <w:tblPr>
        <w:tblStyle w:val="a8"/>
        <w:tblW w:w="9606" w:type="dxa"/>
        <w:tblLayout w:type="fixed"/>
        <w:tblLook w:val="04A0"/>
      </w:tblPr>
      <w:tblGrid>
        <w:gridCol w:w="2063"/>
        <w:gridCol w:w="3148"/>
        <w:gridCol w:w="4395"/>
      </w:tblGrid>
      <w:tr w:rsidR="00FD010C" w:rsidRPr="0063376A" w:rsidTr="003835C4">
        <w:tc>
          <w:tcPr>
            <w:tcW w:w="2063" w:type="dxa"/>
            <w:vAlign w:val="center"/>
            <w:hideMark/>
          </w:tcPr>
          <w:p w:rsidR="00FD010C" w:rsidRPr="0063376A" w:rsidRDefault="00FD010C" w:rsidP="00790BDF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76A">
              <w:rPr>
                <w:rFonts w:ascii="Times New Roman" w:hAnsi="Times New Roman" w:cs="Times New Roman"/>
                <w:sz w:val="24"/>
                <w:szCs w:val="24"/>
              </w:rPr>
              <w:t>Код компетенции</w:t>
            </w:r>
          </w:p>
        </w:tc>
        <w:tc>
          <w:tcPr>
            <w:tcW w:w="3148" w:type="dxa"/>
            <w:vAlign w:val="center"/>
            <w:hideMark/>
          </w:tcPr>
          <w:p w:rsidR="00FD010C" w:rsidRPr="0063376A" w:rsidRDefault="00FD010C" w:rsidP="00790BDF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76A">
              <w:rPr>
                <w:rFonts w:ascii="Times New Roman" w:hAnsi="Times New Roman" w:cs="Times New Roman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4395" w:type="dxa"/>
            <w:vAlign w:val="center"/>
            <w:hideMark/>
          </w:tcPr>
          <w:p w:rsidR="00FD010C" w:rsidRPr="0063376A" w:rsidRDefault="00FD010C" w:rsidP="00790BDF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76A">
              <w:rPr>
                <w:rFonts w:ascii="Times New Roman" w:hAnsi="Times New Roman" w:cs="Times New Roman"/>
                <w:sz w:val="24"/>
                <w:szCs w:val="24"/>
              </w:rPr>
              <w:t>Индикаторы достижения компетенции</w:t>
            </w:r>
          </w:p>
        </w:tc>
      </w:tr>
      <w:tr w:rsidR="00FD010C" w:rsidRPr="0063376A" w:rsidTr="00F83962">
        <w:trPr>
          <w:trHeight w:val="1006"/>
        </w:trPr>
        <w:tc>
          <w:tcPr>
            <w:tcW w:w="2063" w:type="dxa"/>
            <w:vAlign w:val="center"/>
          </w:tcPr>
          <w:p w:rsidR="00FD010C" w:rsidRPr="0063376A" w:rsidRDefault="00F83962" w:rsidP="00790BDF">
            <w:pPr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3962">
              <w:rPr>
                <w:rFonts w:ascii="Times New Roman" w:hAnsi="Times New Roman" w:cs="Times New Roman"/>
                <w:b/>
                <w:sz w:val="24"/>
                <w:szCs w:val="24"/>
              </w:rPr>
              <w:t>ПКП-3</w:t>
            </w:r>
          </w:p>
        </w:tc>
        <w:tc>
          <w:tcPr>
            <w:tcW w:w="3148" w:type="dxa"/>
            <w:vAlign w:val="center"/>
          </w:tcPr>
          <w:p w:rsidR="00F83962" w:rsidRPr="00F83962" w:rsidRDefault="00F83962" w:rsidP="00F839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962">
              <w:rPr>
                <w:rFonts w:ascii="Times New Roman" w:hAnsi="Times New Roman" w:cs="Times New Roman"/>
                <w:sz w:val="24"/>
                <w:szCs w:val="24"/>
              </w:rPr>
              <w:t>Способность планировать, участвовать в</w:t>
            </w:r>
          </w:p>
          <w:p w:rsidR="00FD010C" w:rsidRPr="00F83962" w:rsidRDefault="00F83962" w:rsidP="00F83962">
            <w:pPr>
              <w:pStyle w:val="a7"/>
              <w:keepNext/>
              <w:keepLines/>
              <w:shd w:val="clear" w:color="auto" w:fill="FFFFFF"/>
              <w:spacing w:after="0" w:line="240" w:lineRule="auto"/>
              <w:ind w:left="0"/>
              <w:contextualSpacing w:val="0"/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83962">
              <w:rPr>
                <w:rFonts w:ascii="Times New Roman" w:hAnsi="Times New Roman" w:cs="Times New Roman"/>
                <w:sz w:val="24"/>
                <w:szCs w:val="24"/>
              </w:rPr>
              <w:t>процессах текущего и стратегического планирования и контроля в организации</w:t>
            </w:r>
          </w:p>
        </w:tc>
        <w:tc>
          <w:tcPr>
            <w:tcW w:w="4395" w:type="dxa"/>
            <w:vAlign w:val="center"/>
          </w:tcPr>
          <w:p w:rsidR="0063376A" w:rsidRPr="00F83962" w:rsidRDefault="00306D50" w:rsidP="00F83962">
            <w:pPr>
              <w:pStyle w:val="a7"/>
              <w:keepNext/>
              <w:keepLines/>
              <w:shd w:val="clear" w:color="auto" w:fill="FFFFFF"/>
              <w:ind w:left="0"/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8396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1. </w:t>
            </w:r>
            <w:r w:rsidR="00F8396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F83962" w:rsidRPr="00F83962">
              <w:rPr>
                <w:rFonts w:ascii="Times New Roman" w:hAnsi="Times New Roman" w:cs="Times New Roman"/>
                <w:bCs/>
                <w:sz w:val="24"/>
                <w:szCs w:val="24"/>
              </w:rPr>
              <w:t>Демонстрирует навыки использования в</w:t>
            </w:r>
            <w:r w:rsidR="00F8396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F83962" w:rsidRPr="00F8396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своей работе новых технологий для планирования и контроля в организации</w:t>
            </w:r>
            <w:r w:rsidR="0063376A" w:rsidRPr="00F8396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  <w:p w:rsidR="0063376A" w:rsidRPr="00F83962" w:rsidRDefault="00306D50" w:rsidP="0063376A">
            <w:pPr>
              <w:pStyle w:val="a7"/>
              <w:keepNext/>
              <w:keepLines/>
              <w:shd w:val="clear" w:color="auto" w:fill="FFFFFF"/>
              <w:spacing w:after="0" w:line="240" w:lineRule="auto"/>
              <w:ind w:left="0"/>
              <w:contextualSpacing w:val="0"/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8396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2. </w:t>
            </w:r>
            <w:r w:rsidR="00F83962" w:rsidRPr="00F8396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Использует метрики результативности компании на каждом этапе жизненного цикла компании</w:t>
            </w:r>
          </w:p>
        </w:tc>
      </w:tr>
      <w:tr w:rsidR="00FD010C" w:rsidRPr="0047525B" w:rsidTr="00306D50">
        <w:tc>
          <w:tcPr>
            <w:tcW w:w="2063" w:type="dxa"/>
            <w:vAlign w:val="center"/>
          </w:tcPr>
          <w:p w:rsidR="00FD010C" w:rsidRPr="0047525B" w:rsidRDefault="00F83962" w:rsidP="00790BDF">
            <w:pPr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bookmarkEnd w:id="0"/>
            <w:r w:rsidRPr="0047525B">
              <w:rPr>
                <w:rFonts w:ascii="Times New Roman" w:hAnsi="Times New Roman" w:cs="Times New Roman"/>
                <w:b/>
                <w:sz w:val="24"/>
                <w:szCs w:val="24"/>
              </w:rPr>
              <w:t>ПКП-4</w:t>
            </w:r>
          </w:p>
        </w:tc>
        <w:tc>
          <w:tcPr>
            <w:tcW w:w="3148" w:type="dxa"/>
            <w:vAlign w:val="center"/>
          </w:tcPr>
          <w:p w:rsidR="00F83962" w:rsidRPr="0047525B" w:rsidRDefault="00F83962" w:rsidP="00F83962">
            <w:pPr>
              <w:shd w:val="clear" w:color="auto" w:fill="FFFFFF"/>
              <w:tabs>
                <w:tab w:val="left" w:pos="294"/>
              </w:tabs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47525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Способность   участвовать    в   разработке</w:t>
            </w:r>
          </w:p>
          <w:p w:rsidR="00FD010C" w:rsidRPr="0047525B" w:rsidRDefault="00F83962" w:rsidP="00F83962">
            <w:pPr>
              <w:shd w:val="clear" w:color="auto" w:fill="FFFFFF"/>
              <w:tabs>
                <w:tab w:val="left" w:pos="294"/>
              </w:tabs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525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программ развития компании, разработке обоснований проектов и управленческих решений, связанных с развитием бизнеса</w:t>
            </w:r>
          </w:p>
        </w:tc>
        <w:tc>
          <w:tcPr>
            <w:tcW w:w="4395" w:type="dxa"/>
            <w:vAlign w:val="center"/>
          </w:tcPr>
          <w:p w:rsidR="00F83962" w:rsidRPr="0047525B" w:rsidRDefault="00306D50" w:rsidP="00F83962">
            <w:pPr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4752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1. </w:t>
            </w:r>
            <w:r w:rsidR="00F83962" w:rsidRPr="0047525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Разрабатывает   концепцию    проекта,</w:t>
            </w:r>
          </w:p>
          <w:p w:rsidR="00FD010C" w:rsidRPr="0047525B" w:rsidRDefault="00F83962" w:rsidP="00F83962">
            <w:pPr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4752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иерархическую структуру работ, календарно- ресурсный план и контроль за ходом программ развития организации</w:t>
            </w:r>
            <w:r w:rsidR="0063376A" w:rsidRPr="004752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.</w:t>
            </w:r>
          </w:p>
          <w:p w:rsidR="00306D50" w:rsidRPr="0047525B" w:rsidRDefault="00306D50" w:rsidP="00306D50">
            <w:pPr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52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2.</w:t>
            </w:r>
            <w:r w:rsidRPr="004752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ab/>
            </w:r>
            <w:r w:rsidR="00F83962" w:rsidRPr="004752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Применяет современные модели развития и управления организацией</w:t>
            </w:r>
          </w:p>
        </w:tc>
      </w:tr>
    </w:tbl>
    <w:p w:rsidR="004B3351" w:rsidRPr="0047525B" w:rsidRDefault="004B3351" w:rsidP="004B3351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4"/>
        </w:rPr>
      </w:pPr>
    </w:p>
    <w:p w:rsidR="00306D50" w:rsidRPr="0047525B" w:rsidRDefault="00306D50" w:rsidP="004B3351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4"/>
        </w:rPr>
      </w:pPr>
    </w:p>
    <w:p w:rsidR="004B3351" w:rsidRPr="0047525B" w:rsidRDefault="004B3351" w:rsidP="004B3351">
      <w:pPr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7525B">
        <w:rPr>
          <w:rFonts w:ascii="Times New Roman" w:hAnsi="Times New Roman" w:cs="Times New Roman"/>
          <w:b/>
          <w:sz w:val="24"/>
          <w:szCs w:val="24"/>
        </w:rPr>
        <w:t>Оценочные средства</w:t>
      </w:r>
    </w:p>
    <w:tbl>
      <w:tblPr>
        <w:tblStyle w:val="a8"/>
        <w:tblW w:w="9889" w:type="dxa"/>
        <w:tblLook w:val="04A0"/>
      </w:tblPr>
      <w:tblGrid>
        <w:gridCol w:w="1014"/>
        <w:gridCol w:w="4157"/>
        <w:gridCol w:w="2839"/>
        <w:gridCol w:w="1879"/>
      </w:tblGrid>
      <w:tr w:rsidR="004B3351" w:rsidRPr="0047525B" w:rsidTr="004B3351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351" w:rsidRPr="0047525B" w:rsidRDefault="004B3351" w:rsidP="004B3351">
            <w:pPr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525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Номер задания </w:t>
            </w: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351" w:rsidRPr="0047525B" w:rsidRDefault="004B3351" w:rsidP="004B3351">
            <w:pPr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525B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оценочных материалов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351" w:rsidRPr="0047525B" w:rsidRDefault="004B3351" w:rsidP="004B3351">
            <w:pPr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525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Правильный ответ 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351" w:rsidRPr="0047525B" w:rsidRDefault="004B3351" w:rsidP="004B3351">
            <w:pPr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525B">
              <w:rPr>
                <w:rFonts w:ascii="Times New Roman" w:hAnsi="Times New Roman" w:cs="Times New Roman"/>
                <w:bCs/>
                <w:sz w:val="24"/>
                <w:szCs w:val="24"/>
              </w:rPr>
              <w:t>Компетенция(и)</w:t>
            </w:r>
          </w:p>
        </w:tc>
      </w:tr>
      <w:tr w:rsidR="004B3351" w:rsidRPr="0047525B" w:rsidTr="004B3351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351" w:rsidRPr="0047525B" w:rsidRDefault="004B3351" w:rsidP="004B3351">
            <w:pPr>
              <w:pStyle w:val="a7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D17" w:rsidRPr="0047525B" w:rsidRDefault="00705D17" w:rsidP="00705D17">
            <w:pPr>
              <w:shd w:val="clear" w:color="auto" w:fill="FFFFFF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2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состав оборотного капитала входят:</w:t>
            </w:r>
          </w:p>
          <w:p w:rsidR="00705D17" w:rsidRPr="0047525B" w:rsidRDefault="00705D17" w:rsidP="00705D17">
            <w:pPr>
              <w:shd w:val="clear" w:color="auto" w:fill="FFFFFF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2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А). Материальные ресурсы фирмы</w:t>
            </w:r>
          </w:p>
          <w:p w:rsidR="00705D17" w:rsidRPr="0047525B" w:rsidRDefault="00705D17" w:rsidP="00705D17">
            <w:pPr>
              <w:shd w:val="clear" w:color="auto" w:fill="FFFFFF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2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Б). Транспортные средства, производственные здания,</w:t>
            </w:r>
          </w:p>
          <w:p w:rsidR="00705D17" w:rsidRPr="0047525B" w:rsidRDefault="00705D17" w:rsidP="00705D17">
            <w:pPr>
              <w:shd w:val="clear" w:color="auto" w:fill="FFFFFF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2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В). Готовые изделия, денежные средства и средства в расчетах, </w:t>
            </w:r>
          </w:p>
          <w:p w:rsidR="004B3351" w:rsidRPr="0047525B" w:rsidRDefault="00705D17" w:rsidP="00705D17">
            <w:pPr>
              <w:shd w:val="clear" w:color="auto" w:fill="FFFFFF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52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Г). Оборудование.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D17" w:rsidRPr="0047525B" w:rsidRDefault="00705D17" w:rsidP="00705D17">
            <w:pPr>
              <w:shd w:val="clear" w:color="auto" w:fill="FFFFFF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2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А). Материальные ресурсы фирмы</w:t>
            </w:r>
          </w:p>
          <w:p w:rsidR="00705D17" w:rsidRPr="0047525B" w:rsidRDefault="00705D17" w:rsidP="00705D17">
            <w:pPr>
              <w:shd w:val="clear" w:color="auto" w:fill="FFFFFF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2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В). Готовые изделия, денежные средства и средства в расчетах, </w:t>
            </w:r>
          </w:p>
          <w:p w:rsidR="004B3351" w:rsidRPr="0047525B" w:rsidRDefault="00645347" w:rsidP="00705D17">
            <w:pPr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52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962" w:rsidRPr="0047525B" w:rsidRDefault="00F83962" w:rsidP="00F83962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525B">
              <w:rPr>
                <w:rFonts w:ascii="Times New Roman" w:hAnsi="Times New Roman" w:cs="Times New Roman"/>
                <w:bCs/>
                <w:sz w:val="24"/>
                <w:szCs w:val="24"/>
              </w:rPr>
              <w:t>ПКП-3</w:t>
            </w:r>
          </w:p>
          <w:p w:rsidR="004B3351" w:rsidRPr="0047525B" w:rsidRDefault="004B3351" w:rsidP="002E5B9F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45347" w:rsidRPr="0047525B" w:rsidTr="001F37FA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347" w:rsidRPr="0047525B" w:rsidRDefault="00645347" w:rsidP="004B3351">
            <w:pPr>
              <w:pStyle w:val="a7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D17" w:rsidRPr="0047525B" w:rsidRDefault="00705D17" w:rsidP="00705D17">
            <w:pPr>
              <w:shd w:val="clear" w:color="auto" w:fill="FFFFFF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525B">
              <w:rPr>
                <w:rFonts w:ascii="Times New Roman" w:hAnsi="Times New Roman" w:cs="Times New Roman"/>
                <w:bCs/>
                <w:sz w:val="24"/>
                <w:szCs w:val="24"/>
              </w:rPr>
              <w:t>Учет персонала в организации ведется по:</w:t>
            </w:r>
          </w:p>
          <w:p w:rsidR="00705D17" w:rsidRPr="0047525B" w:rsidRDefault="00705D17" w:rsidP="00705D17">
            <w:pPr>
              <w:shd w:val="clear" w:color="auto" w:fill="FFFFFF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525B">
              <w:rPr>
                <w:rFonts w:ascii="Times New Roman" w:hAnsi="Times New Roman" w:cs="Times New Roman"/>
                <w:bCs/>
                <w:sz w:val="24"/>
                <w:szCs w:val="24"/>
              </w:rPr>
              <w:t>А). списочной численности</w:t>
            </w:r>
          </w:p>
          <w:p w:rsidR="00705D17" w:rsidRPr="0047525B" w:rsidRDefault="00705D17" w:rsidP="00705D17">
            <w:pPr>
              <w:shd w:val="clear" w:color="auto" w:fill="FFFFFF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525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Б). среднесписочной численности </w:t>
            </w:r>
          </w:p>
          <w:p w:rsidR="00645347" w:rsidRPr="0047525B" w:rsidRDefault="00705D17" w:rsidP="00705D17">
            <w:pPr>
              <w:shd w:val="clear" w:color="auto" w:fill="FFFFFF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525B">
              <w:rPr>
                <w:rFonts w:ascii="Times New Roman" w:hAnsi="Times New Roman" w:cs="Times New Roman"/>
                <w:bCs/>
                <w:sz w:val="24"/>
                <w:szCs w:val="24"/>
              </w:rPr>
              <w:t>В). явочной численности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D17" w:rsidRPr="0047525B" w:rsidRDefault="00705D17" w:rsidP="00705D17">
            <w:pPr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525B">
              <w:rPr>
                <w:rFonts w:ascii="Times New Roman" w:hAnsi="Times New Roman" w:cs="Times New Roman"/>
                <w:bCs/>
                <w:sz w:val="24"/>
                <w:szCs w:val="24"/>
              </w:rPr>
              <w:t>А). списочной численности</w:t>
            </w:r>
          </w:p>
          <w:p w:rsidR="00705D17" w:rsidRPr="0047525B" w:rsidRDefault="00705D17" w:rsidP="00705D17">
            <w:pPr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525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Б). среднесписочной численности </w:t>
            </w:r>
          </w:p>
          <w:p w:rsidR="00A761C5" w:rsidRPr="0047525B" w:rsidRDefault="00705D17" w:rsidP="00705D17">
            <w:pPr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525B">
              <w:rPr>
                <w:rFonts w:ascii="Times New Roman" w:hAnsi="Times New Roman" w:cs="Times New Roman"/>
                <w:bCs/>
                <w:sz w:val="24"/>
                <w:szCs w:val="24"/>
              </w:rPr>
              <w:t>В). явочной численности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962" w:rsidRPr="0047525B" w:rsidRDefault="00F83962" w:rsidP="00F83962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525B">
              <w:rPr>
                <w:rFonts w:ascii="Times New Roman" w:hAnsi="Times New Roman" w:cs="Times New Roman"/>
                <w:bCs/>
                <w:sz w:val="24"/>
                <w:szCs w:val="24"/>
              </w:rPr>
              <w:t>ПКП-4</w:t>
            </w:r>
          </w:p>
          <w:p w:rsidR="00645347" w:rsidRPr="0047525B" w:rsidRDefault="00645347" w:rsidP="00035663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45347" w:rsidRPr="0047525B" w:rsidTr="00705D17">
        <w:trPr>
          <w:trHeight w:val="2156"/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347" w:rsidRPr="0047525B" w:rsidRDefault="00645347" w:rsidP="004B3351">
            <w:pPr>
              <w:pStyle w:val="a7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D17" w:rsidRPr="0047525B" w:rsidRDefault="00705D17" w:rsidP="00705D17">
            <w:pPr>
              <w:shd w:val="clear" w:color="auto" w:fill="FFFFFF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525B">
              <w:rPr>
                <w:rFonts w:ascii="Times New Roman" w:hAnsi="Times New Roman" w:cs="Times New Roman"/>
                <w:bCs/>
                <w:sz w:val="24"/>
                <w:szCs w:val="24"/>
              </w:rPr>
              <w:t>Какой метод начисления амортизации не используется для нематериальных активов:</w:t>
            </w:r>
          </w:p>
          <w:p w:rsidR="00705D17" w:rsidRPr="0047525B" w:rsidRDefault="00705D17" w:rsidP="00705D17">
            <w:pPr>
              <w:shd w:val="clear" w:color="auto" w:fill="FFFFFF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525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А). линейный </w:t>
            </w:r>
          </w:p>
          <w:p w:rsidR="00705D17" w:rsidRPr="0047525B" w:rsidRDefault="00705D17" w:rsidP="00705D17">
            <w:pPr>
              <w:shd w:val="clear" w:color="auto" w:fill="FFFFFF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525B">
              <w:rPr>
                <w:rFonts w:ascii="Times New Roman" w:hAnsi="Times New Roman" w:cs="Times New Roman"/>
                <w:bCs/>
                <w:sz w:val="24"/>
                <w:szCs w:val="24"/>
              </w:rPr>
              <w:t>Б). нелинейных</w:t>
            </w:r>
          </w:p>
          <w:p w:rsidR="00705D17" w:rsidRPr="0047525B" w:rsidRDefault="00705D17" w:rsidP="00705D17">
            <w:pPr>
              <w:shd w:val="clear" w:color="auto" w:fill="FFFFFF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525B">
              <w:rPr>
                <w:rFonts w:ascii="Times New Roman" w:hAnsi="Times New Roman" w:cs="Times New Roman"/>
                <w:bCs/>
                <w:sz w:val="24"/>
                <w:szCs w:val="24"/>
              </w:rPr>
              <w:t>В). уменьшаемого остатка</w:t>
            </w:r>
          </w:p>
          <w:p w:rsidR="00645347" w:rsidRPr="0047525B" w:rsidRDefault="00705D17" w:rsidP="00705D17">
            <w:pPr>
              <w:shd w:val="clear" w:color="auto" w:fill="FFFFFF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525B">
              <w:rPr>
                <w:rFonts w:ascii="Times New Roman" w:hAnsi="Times New Roman" w:cs="Times New Roman"/>
                <w:bCs/>
                <w:sz w:val="24"/>
                <w:szCs w:val="24"/>
              </w:rPr>
              <w:t>Г). по сумме числа лет полезного использования объекта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347" w:rsidRPr="0047525B" w:rsidRDefault="00705D17" w:rsidP="004B3351">
            <w:pPr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525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Г). по сумме числа лет полезного использования объекта 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962" w:rsidRPr="0047525B" w:rsidRDefault="00F83962" w:rsidP="00F83962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525B">
              <w:rPr>
                <w:rFonts w:ascii="Times New Roman" w:hAnsi="Times New Roman" w:cs="Times New Roman"/>
                <w:bCs/>
                <w:sz w:val="24"/>
                <w:szCs w:val="24"/>
              </w:rPr>
              <w:t>ПКП-3</w:t>
            </w:r>
          </w:p>
          <w:p w:rsidR="00F83962" w:rsidRPr="0047525B" w:rsidRDefault="00F83962" w:rsidP="00F83962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525B">
              <w:rPr>
                <w:rFonts w:ascii="Times New Roman" w:hAnsi="Times New Roman" w:cs="Times New Roman"/>
                <w:bCs/>
                <w:sz w:val="24"/>
                <w:szCs w:val="24"/>
              </w:rPr>
              <w:t>ПКП-4</w:t>
            </w:r>
          </w:p>
          <w:p w:rsidR="00F83962" w:rsidRPr="0047525B" w:rsidRDefault="00F83962" w:rsidP="00F83962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45347" w:rsidRPr="0047525B" w:rsidRDefault="00645347" w:rsidP="00035663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45347" w:rsidRPr="0047525B" w:rsidTr="001F37FA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347" w:rsidRPr="0047525B" w:rsidRDefault="00645347" w:rsidP="004B3351">
            <w:pPr>
              <w:pStyle w:val="a7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25B" w:rsidRPr="0047525B" w:rsidRDefault="0047525B" w:rsidP="0047525B">
            <w:pPr>
              <w:shd w:val="clear" w:color="auto" w:fill="FFFFFF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525B">
              <w:rPr>
                <w:rFonts w:ascii="Times New Roman" w:hAnsi="Times New Roman" w:cs="Times New Roman"/>
                <w:bCs/>
                <w:sz w:val="24"/>
                <w:szCs w:val="24"/>
              </w:rPr>
              <w:t>Какие организационно-правовые формы организаций</w:t>
            </w:r>
            <w:r w:rsidRPr="0047525B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>являются объединениями лиц:</w:t>
            </w:r>
          </w:p>
          <w:p w:rsidR="0047525B" w:rsidRPr="0047525B" w:rsidRDefault="0047525B" w:rsidP="0047525B">
            <w:pPr>
              <w:shd w:val="clear" w:color="auto" w:fill="FFFFFF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525B">
              <w:rPr>
                <w:rFonts w:ascii="Times New Roman" w:hAnsi="Times New Roman" w:cs="Times New Roman"/>
                <w:bCs/>
                <w:sz w:val="24"/>
                <w:szCs w:val="24"/>
              </w:rPr>
              <w:t>А). АО.</w:t>
            </w:r>
          </w:p>
          <w:p w:rsidR="0047525B" w:rsidRPr="0047525B" w:rsidRDefault="0047525B" w:rsidP="0047525B">
            <w:pPr>
              <w:shd w:val="clear" w:color="auto" w:fill="FFFFFF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525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Б). Полное товарищество. </w:t>
            </w:r>
          </w:p>
          <w:p w:rsidR="0047525B" w:rsidRPr="0047525B" w:rsidRDefault="0047525B" w:rsidP="0047525B">
            <w:pPr>
              <w:shd w:val="clear" w:color="auto" w:fill="FFFFFF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525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В). Казенное предприятие. </w:t>
            </w:r>
          </w:p>
          <w:p w:rsidR="0047525B" w:rsidRPr="0047525B" w:rsidRDefault="0047525B" w:rsidP="0047525B">
            <w:pPr>
              <w:shd w:val="clear" w:color="auto" w:fill="FFFFFF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525B">
              <w:rPr>
                <w:rFonts w:ascii="Times New Roman" w:hAnsi="Times New Roman" w:cs="Times New Roman"/>
                <w:bCs/>
                <w:sz w:val="24"/>
                <w:szCs w:val="24"/>
              </w:rPr>
              <w:t>Г). ООО.</w:t>
            </w:r>
          </w:p>
          <w:p w:rsidR="00645347" w:rsidRPr="0047525B" w:rsidRDefault="0047525B" w:rsidP="0047525B">
            <w:pPr>
              <w:shd w:val="clear" w:color="auto" w:fill="FFFFFF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525B">
              <w:rPr>
                <w:rFonts w:ascii="Times New Roman" w:hAnsi="Times New Roman" w:cs="Times New Roman"/>
                <w:bCs/>
                <w:sz w:val="24"/>
                <w:szCs w:val="24"/>
              </w:rPr>
              <w:t>Д). Товарищество на вере.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25B" w:rsidRPr="0047525B" w:rsidRDefault="0047525B" w:rsidP="0047525B">
            <w:pPr>
              <w:shd w:val="clear" w:color="auto" w:fill="FFFFFF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525B">
              <w:rPr>
                <w:rFonts w:ascii="Times New Roman" w:hAnsi="Times New Roman" w:cs="Times New Roman"/>
                <w:bCs/>
                <w:sz w:val="24"/>
                <w:szCs w:val="24"/>
              </w:rPr>
              <w:t>А). АО.</w:t>
            </w:r>
          </w:p>
          <w:p w:rsidR="00645347" w:rsidRPr="0047525B" w:rsidRDefault="0047525B" w:rsidP="0047525B">
            <w:pPr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525B">
              <w:rPr>
                <w:rFonts w:ascii="Times New Roman" w:hAnsi="Times New Roman" w:cs="Times New Roman"/>
                <w:bCs/>
                <w:sz w:val="24"/>
                <w:szCs w:val="24"/>
              </w:rPr>
              <w:t>Д). Товарищество на вере.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962" w:rsidRPr="0047525B" w:rsidRDefault="00F83962" w:rsidP="00F83962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525B">
              <w:rPr>
                <w:rFonts w:ascii="Times New Roman" w:hAnsi="Times New Roman" w:cs="Times New Roman"/>
                <w:bCs/>
                <w:sz w:val="24"/>
                <w:szCs w:val="24"/>
              </w:rPr>
              <w:t>ПКП-3</w:t>
            </w:r>
          </w:p>
          <w:p w:rsidR="00F83962" w:rsidRPr="0047525B" w:rsidRDefault="00F83962" w:rsidP="00F83962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525B">
              <w:rPr>
                <w:rFonts w:ascii="Times New Roman" w:hAnsi="Times New Roman" w:cs="Times New Roman"/>
                <w:bCs/>
                <w:sz w:val="24"/>
                <w:szCs w:val="24"/>
              </w:rPr>
              <w:t>ПКП-4</w:t>
            </w:r>
          </w:p>
          <w:p w:rsidR="00645347" w:rsidRPr="0047525B" w:rsidRDefault="00645347" w:rsidP="00F923B3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45347" w:rsidRPr="0047525B" w:rsidTr="001F37FA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347" w:rsidRPr="0047525B" w:rsidRDefault="00645347" w:rsidP="004B3351">
            <w:pPr>
              <w:pStyle w:val="a7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25B" w:rsidRPr="0047525B" w:rsidRDefault="0047525B" w:rsidP="0047525B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 w:rsidRPr="0047525B">
              <w:rPr>
                <w:rFonts w:ascii="Times New Roman" w:hAnsi="Times New Roman" w:cs="Times New Roman"/>
              </w:rPr>
              <w:t xml:space="preserve">Организация считается созданной с момента … </w:t>
            </w:r>
          </w:p>
          <w:p w:rsidR="0047525B" w:rsidRPr="0047525B" w:rsidRDefault="0047525B" w:rsidP="0047525B">
            <w:pPr>
              <w:ind w:left="402"/>
              <w:jc w:val="both"/>
              <w:rPr>
                <w:rFonts w:ascii="Times New Roman" w:hAnsi="Times New Roman" w:cs="Times New Roman"/>
              </w:rPr>
            </w:pPr>
            <w:r w:rsidRPr="0047525B">
              <w:rPr>
                <w:rFonts w:ascii="Times New Roman" w:hAnsi="Times New Roman" w:cs="Times New Roman"/>
              </w:rPr>
              <w:t xml:space="preserve">А). Полной оплаты уставного (складочного) капитала. </w:t>
            </w:r>
          </w:p>
          <w:p w:rsidR="0047525B" w:rsidRPr="0047525B" w:rsidRDefault="0047525B" w:rsidP="0047525B">
            <w:pPr>
              <w:ind w:left="402"/>
              <w:jc w:val="both"/>
              <w:rPr>
                <w:rFonts w:ascii="Times New Roman" w:hAnsi="Times New Roman" w:cs="Times New Roman"/>
              </w:rPr>
            </w:pPr>
            <w:r w:rsidRPr="0047525B">
              <w:rPr>
                <w:rFonts w:ascii="Times New Roman" w:hAnsi="Times New Roman" w:cs="Times New Roman"/>
              </w:rPr>
              <w:t xml:space="preserve">Б). Выпуска первого объема продукции (работ, услуг). </w:t>
            </w:r>
          </w:p>
          <w:p w:rsidR="0047525B" w:rsidRPr="0047525B" w:rsidRDefault="0047525B" w:rsidP="0047525B">
            <w:pPr>
              <w:ind w:left="402"/>
              <w:jc w:val="both"/>
              <w:rPr>
                <w:rFonts w:ascii="Times New Roman" w:hAnsi="Times New Roman" w:cs="Times New Roman"/>
              </w:rPr>
            </w:pPr>
            <w:r w:rsidRPr="0047525B">
              <w:rPr>
                <w:rFonts w:ascii="Times New Roman" w:hAnsi="Times New Roman" w:cs="Times New Roman"/>
              </w:rPr>
              <w:t>В). Государственной регистрации.</w:t>
            </w:r>
          </w:p>
          <w:p w:rsidR="00645347" w:rsidRPr="0047525B" w:rsidRDefault="0047525B" w:rsidP="0047525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525B">
              <w:rPr>
                <w:rFonts w:ascii="Times New Roman" w:hAnsi="Times New Roman" w:cs="Times New Roman"/>
              </w:rPr>
              <w:t>Г). Утверждения устава организации всеми участниками.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347" w:rsidRPr="0047525B" w:rsidRDefault="0047525B" w:rsidP="004B3351">
            <w:pPr>
              <w:pStyle w:val="a7"/>
              <w:tabs>
                <w:tab w:val="left" w:pos="569"/>
              </w:tabs>
              <w:ind w:left="119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47525B">
              <w:rPr>
                <w:rFonts w:ascii="Times New Roman" w:hAnsi="Times New Roman" w:cs="Times New Roman"/>
              </w:rPr>
              <w:t>В). Государственной регистрации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962" w:rsidRPr="0047525B" w:rsidRDefault="00F83962" w:rsidP="00F83962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525B">
              <w:rPr>
                <w:rFonts w:ascii="Times New Roman" w:hAnsi="Times New Roman" w:cs="Times New Roman"/>
                <w:bCs/>
                <w:sz w:val="24"/>
                <w:szCs w:val="24"/>
              </w:rPr>
              <w:t>ПКП-4</w:t>
            </w:r>
          </w:p>
          <w:p w:rsidR="00645347" w:rsidRPr="0047525B" w:rsidRDefault="00645347" w:rsidP="00F923B3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45347" w:rsidRPr="0047525B" w:rsidTr="001F37FA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347" w:rsidRPr="0047525B" w:rsidRDefault="00645347" w:rsidP="004B3351">
            <w:pPr>
              <w:pStyle w:val="a7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25B" w:rsidRPr="0047525B" w:rsidRDefault="0047525B" w:rsidP="0047525B">
            <w:pPr>
              <w:widowControl w:val="0"/>
              <w:rPr>
                <w:rFonts w:ascii="Times New Roman" w:hAnsi="Times New Roman" w:cs="Times New Roman"/>
                <w:bCs/>
              </w:rPr>
            </w:pPr>
            <w:r w:rsidRPr="0047525B">
              <w:rPr>
                <w:rFonts w:ascii="Times New Roman" w:hAnsi="Times New Roman" w:cs="Times New Roman"/>
                <w:bCs/>
              </w:rPr>
              <w:t>Какие организации признаются коммерческими?</w:t>
            </w:r>
          </w:p>
          <w:p w:rsidR="0047525B" w:rsidRPr="0047525B" w:rsidRDefault="0047525B" w:rsidP="0047525B">
            <w:pPr>
              <w:rPr>
                <w:rFonts w:ascii="Times New Roman" w:hAnsi="Times New Roman" w:cs="Times New Roman"/>
              </w:rPr>
            </w:pPr>
            <w:r w:rsidRPr="0047525B">
              <w:rPr>
                <w:rFonts w:ascii="Times New Roman" w:hAnsi="Times New Roman" w:cs="Times New Roman"/>
              </w:rPr>
              <w:t>А). Любые организации, имеющие самостоятельный баланс или смету.</w:t>
            </w:r>
          </w:p>
          <w:p w:rsidR="0047525B" w:rsidRPr="0047525B" w:rsidRDefault="0047525B" w:rsidP="0047525B">
            <w:pPr>
              <w:rPr>
                <w:rFonts w:ascii="Times New Roman" w:hAnsi="Times New Roman" w:cs="Times New Roman"/>
              </w:rPr>
            </w:pPr>
            <w:r w:rsidRPr="0047525B">
              <w:rPr>
                <w:rFonts w:ascii="Times New Roman" w:hAnsi="Times New Roman" w:cs="Times New Roman"/>
              </w:rPr>
              <w:t>Б). Любые организации, получающие прибыль, независимо от целей своей деятельности.</w:t>
            </w:r>
          </w:p>
          <w:p w:rsidR="0047525B" w:rsidRPr="0047525B" w:rsidRDefault="0047525B" w:rsidP="0047525B">
            <w:pPr>
              <w:rPr>
                <w:rFonts w:ascii="Times New Roman" w:hAnsi="Times New Roman" w:cs="Times New Roman"/>
              </w:rPr>
            </w:pPr>
            <w:r w:rsidRPr="0047525B">
              <w:rPr>
                <w:rFonts w:ascii="Times New Roman" w:hAnsi="Times New Roman" w:cs="Times New Roman"/>
              </w:rPr>
              <w:t>В)</w:t>
            </w:r>
            <w:proofErr w:type="gramStart"/>
            <w:r w:rsidRPr="0047525B">
              <w:rPr>
                <w:rFonts w:ascii="Times New Roman" w:hAnsi="Times New Roman" w:cs="Times New Roman"/>
              </w:rPr>
              <w:t>.О</w:t>
            </w:r>
            <w:proofErr w:type="gramEnd"/>
            <w:r w:rsidRPr="0047525B">
              <w:rPr>
                <w:rFonts w:ascii="Times New Roman" w:hAnsi="Times New Roman" w:cs="Times New Roman"/>
              </w:rPr>
              <w:t>рганизации, преследующие в качестве основной цели своей деятельности извлечение прибыли.</w:t>
            </w:r>
          </w:p>
          <w:p w:rsidR="00645347" w:rsidRPr="0047525B" w:rsidRDefault="00645347" w:rsidP="007D0049">
            <w:pPr>
              <w:shd w:val="clear" w:color="auto" w:fill="FFFFFF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347" w:rsidRPr="0047525B" w:rsidRDefault="0047525B" w:rsidP="00C0617C">
            <w:pPr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525B">
              <w:rPr>
                <w:rFonts w:ascii="Times New Roman" w:hAnsi="Times New Roman" w:cs="Times New Roman"/>
              </w:rPr>
              <w:t>В)</w:t>
            </w:r>
            <w:proofErr w:type="gramStart"/>
            <w:r w:rsidRPr="0047525B">
              <w:rPr>
                <w:rFonts w:ascii="Times New Roman" w:hAnsi="Times New Roman" w:cs="Times New Roman"/>
              </w:rPr>
              <w:t>.О</w:t>
            </w:r>
            <w:proofErr w:type="gramEnd"/>
            <w:r w:rsidRPr="0047525B">
              <w:rPr>
                <w:rFonts w:ascii="Times New Roman" w:hAnsi="Times New Roman" w:cs="Times New Roman"/>
              </w:rPr>
              <w:t>рганизации, преследующие в качестве основной цели своей деятельности извлечение прибыли</w:t>
            </w:r>
            <w:r w:rsidRPr="0047525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962" w:rsidRPr="0047525B" w:rsidRDefault="00F83962" w:rsidP="00F83962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525B">
              <w:rPr>
                <w:rFonts w:ascii="Times New Roman" w:hAnsi="Times New Roman" w:cs="Times New Roman"/>
                <w:bCs/>
                <w:sz w:val="24"/>
                <w:szCs w:val="24"/>
              </w:rPr>
              <w:t>ПКП-3</w:t>
            </w:r>
          </w:p>
          <w:p w:rsidR="00F83962" w:rsidRPr="0047525B" w:rsidRDefault="00F83962" w:rsidP="00F83962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525B">
              <w:rPr>
                <w:rFonts w:ascii="Times New Roman" w:hAnsi="Times New Roman" w:cs="Times New Roman"/>
                <w:bCs/>
                <w:sz w:val="24"/>
                <w:szCs w:val="24"/>
              </w:rPr>
              <w:t>ПКП-4</w:t>
            </w:r>
          </w:p>
          <w:p w:rsidR="00645347" w:rsidRPr="0047525B" w:rsidRDefault="00645347" w:rsidP="00F923B3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45347" w:rsidRPr="0047525B" w:rsidTr="001F37FA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347" w:rsidRPr="0047525B" w:rsidRDefault="00645347" w:rsidP="004B3351">
            <w:pPr>
              <w:pStyle w:val="a7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25B" w:rsidRPr="0047525B" w:rsidRDefault="0047525B" w:rsidP="0047525B">
            <w:pPr>
              <w:widowControl w:val="0"/>
              <w:rPr>
                <w:rFonts w:ascii="Times New Roman" w:hAnsi="Times New Roman" w:cs="Times New Roman"/>
                <w:bCs/>
              </w:rPr>
            </w:pPr>
            <w:r w:rsidRPr="0047525B">
              <w:rPr>
                <w:rFonts w:ascii="Times New Roman" w:hAnsi="Times New Roman" w:cs="Times New Roman"/>
                <w:bCs/>
              </w:rPr>
              <w:t>Уставный капитал - это:</w:t>
            </w:r>
          </w:p>
          <w:p w:rsidR="0047525B" w:rsidRPr="0047525B" w:rsidRDefault="0047525B" w:rsidP="0047525B">
            <w:pPr>
              <w:rPr>
                <w:rFonts w:ascii="Times New Roman" w:hAnsi="Times New Roman" w:cs="Times New Roman"/>
              </w:rPr>
            </w:pPr>
            <w:r w:rsidRPr="0047525B">
              <w:rPr>
                <w:rFonts w:ascii="Times New Roman" w:hAnsi="Times New Roman" w:cs="Times New Roman"/>
              </w:rPr>
              <w:t>А). Официально зарегистрированный документ, определяющий вид собственности организации, сферу его деятельности, способ управления, порядок образования имущества, распределение прибыли.</w:t>
            </w:r>
          </w:p>
          <w:p w:rsidR="0047525B" w:rsidRPr="0047525B" w:rsidRDefault="0047525B" w:rsidP="0047525B">
            <w:pPr>
              <w:rPr>
                <w:rFonts w:ascii="Times New Roman" w:hAnsi="Times New Roman" w:cs="Times New Roman"/>
              </w:rPr>
            </w:pPr>
            <w:r w:rsidRPr="0047525B">
              <w:rPr>
                <w:rFonts w:ascii="Times New Roman" w:hAnsi="Times New Roman" w:cs="Times New Roman"/>
              </w:rPr>
              <w:t>Б). Здания, машины и оборудование в денежном выражении.</w:t>
            </w:r>
          </w:p>
          <w:p w:rsidR="0047525B" w:rsidRPr="0047525B" w:rsidRDefault="0047525B" w:rsidP="0047525B">
            <w:pPr>
              <w:rPr>
                <w:rFonts w:ascii="Times New Roman" w:hAnsi="Times New Roman" w:cs="Times New Roman"/>
              </w:rPr>
            </w:pPr>
            <w:r w:rsidRPr="0047525B">
              <w:rPr>
                <w:rFonts w:ascii="Times New Roman" w:hAnsi="Times New Roman" w:cs="Times New Roman"/>
              </w:rPr>
              <w:t>В). Денежная оценка имущества, необходимого для организации и функционирования компании.</w:t>
            </w:r>
          </w:p>
          <w:p w:rsidR="0047525B" w:rsidRPr="0047525B" w:rsidRDefault="0047525B" w:rsidP="0047525B">
            <w:pPr>
              <w:rPr>
                <w:rFonts w:ascii="Times New Roman" w:hAnsi="Times New Roman" w:cs="Times New Roman"/>
              </w:rPr>
            </w:pPr>
            <w:r w:rsidRPr="0047525B">
              <w:rPr>
                <w:rFonts w:ascii="Times New Roman" w:hAnsi="Times New Roman" w:cs="Times New Roman"/>
              </w:rPr>
              <w:t>Г). Часть средств организации, образуемая за счет отчислений от прибыли.</w:t>
            </w:r>
          </w:p>
          <w:p w:rsidR="00645347" w:rsidRPr="0047525B" w:rsidRDefault="00645347" w:rsidP="007D0049">
            <w:pPr>
              <w:shd w:val="clear" w:color="auto" w:fill="FFFFFF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347" w:rsidRPr="0047525B" w:rsidRDefault="0047525B" w:rsidP="004B3351">
            <w:pPr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525B">
              <w:rPr>
                <w:rFonts w:ascii="Times New Roman" w:hAnsi="Times New Roman" w:cs="Times New Roman"/>
              </w:rPr>
              <w:t>В). Денежная оценка имущества, необходимого для организации и функционирования компании</w:t>
            </w:r>
            <w:r w:rsidRPr="0047525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962" w:rsidRPr="0047525B" w:rsidRDefault="00F83962" w:rsidP="00F83962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525B">
              <w:rPr>
                <w:rFonts w:ascii="Times New Roman" w:hAnsi="Times New Roman" w:cs="Times New Roman"/>
                <w:bCs/>
                <w:sz w:val="24"/>
                <w:szCs w:val="24"/>
              </w:rPr>
              <w:t>ПКП-3</w:t>
            </w:r>
          </w:p>
          <w:p w:rsidR="00F83962" w:rsidRPr="0047525B" w:rsidRDefault="00F83962" w:rsidP="00F83962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525B">
              <w:rPr>
                <w:rFonts w:ascii="Times New Roman" w:hAnsi="Times New Roman" w:cs="Times New Roman"/>
                <w:bCs/>
                <w:sz w:val="24"/>
                <w:szCs w:val="24"/>
              </w:rPr>
              <w:t>ПКП-4</w:t>
            </w:r>
          </w:p>
          <w:p w:rsidR="00645347" w:rsidRPr="0047525B" w:rsidRDefault="00645347" w:rsidP="00F923B3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45347" w:rsidRPr="0047525B" w:rsidTr="001F37FA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347" w:rsidRPr="0047525B" w:rsidRDefault="00645347" w:rsidP="004B3351">
            <w:pPr>
              <w:pStyle w:val="a7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25B" w:rsidRPr="0047525B" w:rsidRDefault="0047525B" w:rsidP="0047525B">
            <w:pPr>
              <w:widowControl w:val="0"/>
              <w:jc w:val="both"/>
              <w:rPr>
                <w:rFonts w:ascii="Times New Roman" w:hAnsi="Times New Roman" w:cs="Times New Roman"/>
                <w:bCs/>
              </w:rPr>
            </w:pPr>
            <w:r w:rsidRPr="0047525B">
              <w:rPr>
                <w:rFonts w:ascii="Times New Roman" w:hAnsi="Times New Roman" w:cs="Times New Roman"/>
                <w:bCs/>
              </w:rPr>
              <w:t>На деятельность предприятия оказывает влияние внешняя и внутренняя среда. Какие из перечисленных факторов относятся к факторам внутренней среды?</w:t>
            </w:r>
          </w:p>
          <w:p w:rsidR="0047525B" w:rsidRPr="0047525B" w:rsidRDefault="0047525B" w:rsidP="0047525B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 w:rsidRPr="0047525B">
              <w:rPr>
                <w:rFonts w:ascii="Times New Roman" w:hAnsi="Times New Roman" w:cs="Times New Roman"/>
              </w:rPr>
              <w:t xml:space="preserve">А). Организационная структура. </w:t>
            </w:r>
          </w:p>
          <w:p w:rsidR="0047525B" w:rsidRPr="0047525B" w:rsidRDefault="0047525B" w:rsidP="0047525B">
            <w:pPr>
              <w:rPr>
                <w:rFonts w:ascii="Times New Roman" w:hAnsi="Times New Roman" w:cs="Times New Roman"/>
              </w:rPr>
            </w:pPr>
            <w:r w:rsidRPr="0047525B">
              <w:rPr>
                <w:rFonts w:ascii="Times New Roman" w:hAnsi="Times New Roman" w:cs="Times New Roman"/>
              </w:rPr>
              <w:t>Б). Конкуренты.</w:t>
            </w:r>
          </w:p>
          <w:p w:rsidR="0047525B" w:rsidRPr="0047525B" w:rsidRDefault="0047525B" w:rsidP="0047525B">
            <w:pPr>
              <w:rPr>
                <w:rFonts w:ascii="Times New Roman" w:hAnsi="Times New Roman" w:cs="Times New Roman"/>
              </w:rPr>
            </w:pPr>
            <w:r w:rsidRPr="0047525B">
              <w:rPr>
                <w:rFonts w:ascii="Times New Roman" w:hAnsi="Times New Roman" w:cs="Times New Roman"/>
              </w:rPr>
              <w:t>В). Ситуация на рынке.</w:t>
            </w:r>
          </w:p>
          <w:p w:rsidR="0047525B" w:rsidRPr="0047525B" w:rsidRDefault="0047525B" w:rsidP="0047525B">
            <w:pPr>
              <w:rPr>
                <w:rFonts w:ascii="Times New Roman" w:hAnsi="Times New Roman" w:cs="Times New Roman"/>
              </w:rPr>
            </w:pPr>
            <w:r w:rsidRPr="0047525B">
              <w:rPr>
                <w:rFonts w:ascii="Times New Roman" w:hAnsi="Times New Roman" w:cs="Times New Roman"/>
              </w:rPr>
              <w:t xml:space="preserve">Г). Технология производства. </w:t>
            </w:r>
          </w:p>
          <w:p w:rsidR="00645347" w:rsidRPr="0047525B" w:rsidRDefault="0047525B" w:rsidP="0047525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525B">
              <w:rPr>
                <w:rFonts w:ascii="Times New Roman" w:hAnsi="Times New Roman" w:cs="Times New Roman"/>
              </w:rPr>
              <w:t>Д). Потребители.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25B" w:rsidRPr="0047525B" w:rsidRDefault="0047525B" w:rsidP="0047525B">
            <w:pPr>
              <w:rPr>
                <w:rFonts w:ascii="Times New Roman" w:hAnsi="Times New Roman" w:cs="Times New Roman"/>
              </w:rPr>
            </w:pPr>
            <w:r w:rsidRPr="0047525B">
              <w:rPr>
                <w:rFonts w:ascii="Times New Roman" w:hAnsi="Times New Roman" w:cs="Times New Roman"/>
              </w:rPr>
              <w:t xml:space="preserve">А). Организационная структура. </w:t>
            </w:r>
          </w:p>
          <w:p w:rsidR="0047525B" w:rsidRPr="0047525B" w:rsidRDefault="0047525B" w:rsidP="0047525B">
            <w:pPr>
              <w:rPr>
                <w:rFonts w:ascii="Times New Roman" w:hAnsi="Times New Roman" w:cs="Times New Roman"/>
              </w:rPr>
            </w:pPr>
            <w:r w:rsidRPr="0047525B">
              <w:rPr>
                <w:rFonts w:ascii="Times New Roman" w:hAnsi="Times New Roman" w:cs="Times New Roman"/>
              </w:rPr>
              <w:t xml:space="preserve">Г). Технология производства. </w:t>
            </w:r>
          </w:p>
          <w:p w:rsidR="00645347" w:rsidRPr="0047525B" w:rsidRDefault="00645347" w:rsidP="004B3351">
            <w:pPr>
              <w:widowControl w:val="0"/>
              <w:ind w:left="0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962" w:rsidRPr="0047525B" w:rsidRDefault="00F83962" w:rsidP="00F83962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525B">
              <w:rPr>
                <w:rFonts w:ascii="Times New Roman" w:hAnsi="Times New Roman" w:cs="Times New Roman"/>
                <w:bCs/>
                <w:sz w:val="24"/>
                <w:szCs w:val="24"/>
              </w:rPr>
              <w:t>ПКП-3</w:t>
            </w:r>
          </w:p>
          <w:p w:rsidR="00645347" w:rsidRPr="0047525B" w:rsidRDefault="00645347" w:rsidP="00F923B3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45347" w:rsidRPr="0047525B" w:rsidTr="001F37FA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347" w:rsidRPr="0047525B" w:rsidRDefault="00645347" w:rsidP="004B3351">
            <w:pPr>
              <w:pStyle w:val="a7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25B" w:rsidRPr="0047525B" w:rsidRDefault="0047525B" w:rsidP="0047525B">
            <w:pPr>
              <w:shd w:val="clear" w:color="auto" w:fill="FFFFFF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525B">
              <w:rPr>
                <w:rFonts w:ascii="Times New Roman" w:hAnsi="Times New Roman" w:cs="Times New Roman"/>
                <w:bCs/>
                <w:sz w:val="24"/>
                <w:szCs w:val="24"/>
              </w:rPr>
              <w:t>По каким основаниям может совершиться ликвидация юридического лица:</w:t>
            </w:r>
          </w:p>
          <w:p w:rsidR="0047525B" w:rsidRPr="0047525B" w:rsidRDefault="0047525B" w:rsidP="0047525B">
            <w:pPr>
              <w:shd w:val="clear" w:color="auto" w:fill="FFFFFF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525B">
              <w:rPr>
                <w:rFonts w:ascii="Times New Roman" w:hAnsi="Times New Roman" w:cs="Times New Roman"/>
                <w:bCs/>
                <w:sz w:val="24"/>
                <w:szCs w:val="24"/>
              </w:rPr>
              <w:t>А). По решению учредителей;</w:t>
            </w:r>
          </w:p>
          <w:p w:rsidR="0047525B" w:rsidRPr="0047525B" w:rsidRDefault="0047525B" w:rsidP="0047525B">
            <w:pPr>
              <w:shd w:val="clear" w:color="auto" w:fill="FFFFFF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525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Б). В силу имеющихся нарушений при регистрации; </w:t>
            </w:r>
          </w:p>
          <w:p w:rsidR="0047525B" w:rsidRPr="0047525B" w:rsidRDefault="0047525B" w:rsidP="0047525B">
            <w:pPr>
              <w:shd w:val="clear" w:color="auto" w:fill="FFFFFF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525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В). В связи с несостоятельностью (банкротством); </w:t>
            </w:r>
          </w:p>
          <w:p w:rsidR="00645347" w:rsidRPr="0047525B" w:rsidRDefault="0047525B" w:rsidP="0047525B">
            <w:pPr>
              <w:shd w:val="clear" w:color="auto" w:fill="FFFFFF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525B">
              <w:rPr>
                <w:rFonts w:ascii="Times New Roman" w:hAnsi="Times New Roman" w:cs="Times New Roman"/>
                <w:bCs/>
                <w:sz w:val="24"/>
                <w:szCs w:val="24"/>
              </w:rPr>
              <w:t>Г). Все варианты ответов верны.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347" w:rsidRPr="0047525B" w:rsidRDefault="0047525B" w:rsidP="004B3351">
            <w:pPr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525B">
              <w:rPr>
                <w:rFonts w:ascii="Times New Roman" w:hAnsi="Times New Roman" w:cs="Times New Roman"/>
                <w:bCs/>
                <w:sz w:val="24"/>
                <w:szCs w:val="24"/>
              </w:rPr>
              <w:t>Г). Все варианты ответов верны.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962" w:rsidRPr="0047525B" w:rsidRDefault="00F83962" w:rsidP="00F83962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525B">
              <w:rPr>
                <w:rFonts w:ascii="Times New Roman" w:hAnsi="Times New Roman" w:cs="Times New Roman"/>
                <w:bCs/>
                <w:sz w:val="24"/>
                <w:szCs w:val="24"/>
              </w:rPr>
              <w:t>ПКП-3</w:t>
            </w:r>
          </w:p>
          <w:p w:rsidR="00F83962" w:rsidRPr="0047525B" w:rsidRDefault="00F83962" w:rsidP="00F83962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525B">
              <w:rPr>
                <w:rFonts w:ascii="Times New Roman" w:hAnsi="Times New Roman" w:cs="Times New Roman"/>
                <w:bCs/>
                <w:sz w:val="24"/>
                <w:szCs w:val="24"/>
              </w:rPr>
              <w:t>ПКП-4</w:t>
            </w:r>
          </w:p>
          <w:p w:rsidR="00645347" w:rsidRPr="0047525B" w:rsidRDefault="00645347" w:rsidP="00F923B3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45347" w:rsidRPr="00F923B3" w:rsidTr="001F37FA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347" w:rsidRPr="0047525B" w:rsidRDefault="00645347" w:rsidP="004B3351">
            <w:pPr>
              <w:pStyle w:val="a7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25B" w:rsidRPr="0047525B" w:rsidRDefault="0047525B" w:rsidP="0047525B">
            <w:pPr>
              <w:widowControl w:val="0"/>
              <w:jc w:val="both"/>
              <w:rPr>
                <w:rFonts w:ascii="Times New Roman" w:hAnsi="Times New Roman" w:cs="Times New Roman"/>
                <w:bCs/>
              </w:rPr>
            </w:pPr>
            <w:r w:rsidRPr="0047525B">
              <w:rPr>
                <w:rFonts w:ascii="Times New Roman" w:hAnsi="Times New Roman" w:cs="Times New Roman"/>
                <w:bCs/>
              </w:rPr>
              <w:t xml:space="preserve">Сформированный за счет вкладов участников капитал хозяйственного </w:t>
            </w:r>
            <w:r w:rsidRPr="0047525B">
              <w:rPr>
                <w:rFonts w:ascii="Times New Roman" w:hAnsi="Times New Roman" w:cs="Times New Roman"/>
                <w:bCs/>
              </w:rPr>
              <w:lastRenderedPageBreak/>
              <w:t>товарищества, принадлежащий последнему на праве собственности как юридическому лицу – это:</w:t>
            </w:r>
          </w:p>
          <w:p w:rsidR="0047525B" w:rsidRPr="0047525B" w:rsidRDefault="0047525B" w:rsidP="0047525B">
            <w:pPr>
              <w:rPr>
                <w:rFonts w:ascii="Times New Roman" w:hAnsi="Times New Roman" w:cs="Times New Roman"/>
              </w:rPr>
            </w:pPr>
            <w:r w:rsidRPr="0047525B">
              <w:rPr>
                <w:rFonts w:ascii="Times New Roman" w:hAnsi="Times New Roman" w:cs="Times New Roman"/>
              </w:rPr>
              <w:t xml:space="preserve">А). Складочный капитал; </w:t>
            </w:r>
          </w:p>
          <w:p w:rsidR="0047525B" w:rsidRPr="0047525B" w:rsidRDefault="0047525B" w:rsidP="0047525B">
            <w:pPr>
              <w:rPr>
                <w:rFonts w:ascii="Times New Roman" w:hAnsi="Times New Roman" w:cs="Times New Roman"/>
              </w:rPr>
            </w:pPr>
            <w:r w:rsidRPr="0047525B">
              <w:rPr>
                <w:rFonts w:ascii="Times New Roman" w:hAnsi="Times New Roman" w:cs="Times New Roman"/>
              </w:rPr>
              <w:t>Б). Уставный капитал;</w:t>
            </w:r>
          </w:p>
          <w:p w:rsidR="00645347" w:rsidRPr="0047525B" w:rsidRDefault="0047525B" w:rsidP="0047525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525B">
              <w:rPr>
                <w:rFonts w:ascii="Times New Roman" w:hAnsi="Times New Roman" w:cs="Times New Roman"/>
              </w:rPr>
              <w:t>В). Производственный капитал.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347" w:rsidRPr="0047525B" w:rsidRDefault="0047525B" w:rsidP="0047525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525B">
              <w:rPr>
                <w:rFonts w:ascii="Times New Roman" w:hAnsi="Times New Roman" w:cs="Times New Roman"/>
              </w:rPr>
              <w:lastRenderedPageBreak/>
              <w:t>А). Складочный капитал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962" w:rsidRPr="0047525B" w:rsidRDefault="00F83962" w:rsidP="00F83962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525B">
              <w:rPr>
                <w:rFonts w:ascii="Times New Roman" w:hAnsi="Times New Roman" w:cs="Times New Roman"/>
                <w:bCs/>
                <w:sz w:val="24"/>
                <w:szCs w:val="24"/>
              </w:rPr>
              <w:t>ПКП-3</w:t>
            </w:r>
          </w:p>
          <w:p w:rsidR="00F83962" w:rsidRPr="00F83962" w:rsidRDefault="00F83962" w:rsidP="00F83962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525B">
              <w:rPr>
                <w:rFonts w:ascii="Times New Roman" w:hAnsi="Times New Roman" w:cs="Times New Roman"/>
                <w:bCs/>
                <w:sz w:val="24"/>
                <w:szCs w:val="24"/>
              </w:rPr>
              <w:t>ПКП-4</w:t>
            </w:r>
          </w:p>
          <w:p w:rsidR="00645347" w:rsidRPr="00F923B3" w:rsidRDefault="00645347" w:rsidP="00035663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7D0049" w:rsidRDefault="007D0049" w:rsidP="004B3351">
      <w:pPr>
        <w:ind w:left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D0049" w:rsidRDefault="007D0049" w:rsidP="004B3351">
      <w:pPr>
        <w:ind w:left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D0049" w:rsidRDefault="007D0049" w:rsidP="004B3351">
      <w:pPr>
        <w:ind w:left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B3351" w:rsidRDefault="004B3351" w:rsidP="004B3351">
      <w:pPr>
        <w:ind w:left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Критерий оценки знаний</w:t>
      </w:r>
    </w:p>
    <w:tbl>
      <w:tblPr>
        <w:tblStyle w:val="a8"/>
        <w:tblW w:w="9656" w:type="dxa"/>
        <w:tblInd w:w="91" w:type="dxa"/>
        <w:tblLook w:val="04A0"/>
      </w:tblPr>
      <w:tblGrid>
        <w:gridCol w:w="5267"/>
        <w:gridCol w:w="2634"/>
        <w:gridCol w:w="1755"/>
      </w:tblGrid>
      <w:tr w:rsidR="004B3351" w:rsidTr="00780E17"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351" w:rsidRDefault="004B3351" w:rsidP="004B3351">
            <w:pPr>
              <w:tabs>
                <w:tab w:val="left" w:pos="1149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  <w:t>Критерий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351" w:rsidRDefault="004B3351" w:rsidP="004B3351">
            <w:pPr>
              <w:tabs>
                <w:tab w:val="left" w:pos="1149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  <w:t xml:space="preserve">Оценка 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351" w:rsidRDefault="004B3351" w:rsidP="004B3351">
            <w:pPr>
              <w:tabs>
                <w:tab w:val="left" w:pos="1149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  <w:t>Процент выполненных заданий</w:t>
            </w:r>
          </w:p>
        </w:tc>
      </w:tr>
      <w:tr w:rsidR="00780E17" w:rsidTr="00780E17"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E17" w:rsidRDefault="00780E17" w:rsidP="00780E17">
            <w:pPr>
              <w:tabs>
                <w:tab w:val="left" w:pos="1149"/>
              </w:tabs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Глубокое усвоение программного материала (высокий уровень сформированности компетенций), логически стройное его изложение, умение связать теорию с практикой, свободное решение задач и обоснование принятого решения, выполнение текущей работы 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E17" w:rsidRDefault="00780E17" w:rsidP="00780E17">
            <w:pPr>
              <w:tabs>
                <w:tab w:val="left" w:pos="1149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Зачтено</w:t>
            </w:r>
          </w:p>
          <w:p w:rsidR="00780E17" w:rsidRDefault="00780E17" w:rsidP="00780E17">
            <w:pPr>
              <w:tabs>
                <w:tab w:val="left" w:pos="1149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  <w:p w:rsidR="00780E17" w:rsidRDefault="00780E17" w:rsidP="00780E17">
            <w:pPr>
              <w:tabs>
                <w:tab w:val="left" w:pos="1149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(Отлично)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E17" w:rsidRDefault="00780E17" w:rsidP="00780E17">
            <w:pPr>
              <w:tabs>
                <w:tab w:val="left" w:pos="1149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86-100</w:t>
            </w:r>
          </w:p>
        </w:tc>
      </w:tr>
      <w:tr w:rsidR="00780E17" w:rsidTr="00780E17"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E17" w:rsidRDefault="00780E17" w:rsidP="00780E17">
            <w:pPr>
              <w:tabs>
                <w:tab w:val="left" w:pos="1149"/>
              </w:tabs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Твердые знания программного материала (продвинутый уровень сформированности компетенций), грамотное и по существу его изложение, допустимы не существенные неточности в ответе на вопрос, правильное применение теоретических положений при решении практических вопросов и задач, выполнение текущей работы 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E17" w:rsidRDefault="00780E17" w:rsidP="00780E17">
            <w:pPr>
              <w:tabs>
                <w:tab w:val="left" w:pos="1149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Зачтено</w:t>
            </w:r>
          </w:p>
          <w:p w:rsidR="00780E17" w:rsidRDefault="00780E17" w:rsidP="00780E17">
            <w:pPr>
              <w:tabs>
                <w:tab w:val="left" w:pos="1149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  <w:p w:rsidR="00780E17" w:rsidRDefault="00780E17" w:rsidP="00780E17">
            <w:pPr>
              <w:tabs>
                <w:tab w:val="left" w:pos="1149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(Хорошо)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E17" w:rsidRDefault="00780E17" w:rsidP="00780E17">
            <w:pPr>
              <w:tabs>
                <w:tab w:val="left" w:pos="1149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70-85</w:t>
            </w:r>
          </w:p>
        </w:tc>
      </w:tr>
      <w:tr w:rsidR="00780E17" w:rsidTr="00780E17"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E17" w:rsidRDefault="00780E17" w:rsidP="00780E17">
            <w:pPr>
              <w:tabs>
                <w:tab w:val="left" w:pos="1149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Знание только основного материала (пороговый уровень сформированности компетенций), допустимы неточности в ответе на вопрос, недостаточно правильные формулировки, нарушение логической последовательности в изложении программного материала, затруднения при решении практических задач, выполнение текущей работы в семестре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E17" w:rsidRDefault="00780E17" w:rsidP="00780E17">
            <w:pPr>
              <w:tabs>
                <w:tab w:val="left" w:pos="1149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зачтено</w:t>
            </w:r>
          </w:p>
          <w:p w:rsidR="00780E17" w:rsidRDefault="00780E17" w:rsidP="00780E17">
            <w:pPr>
              <w:tabs>
                <w:tab w:val="left" w:pos="1149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  <w:p w:rsidR="00780E17" w:rsidRDefault="00780E17" w:rsidP="00780E17">
            <w:pPr>
              <w:tabs>
                <w:tab w:val="left" w:pos="1149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(Удовлетворительно)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E17" w:rsidRDefault="00780E17" w:rsidP="00780E17">
            <w:pPr>
              <w:tabs>
                <w:tab w:val="left" w:pos="1149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51-69</w:t>
            </w:r>
          </w:p>
        </w:tc>
      </w:tr>
      <w:tr w:rsidR="00780E17" w:rsidTr="00780E17"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E17" w:rsidRDefault="00780E17" w:rsidP="00780E17">
            <w:pPr>
              <w:tabs>
                <w:tab w:val="left" w:pos="1149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Незнание значительной части программного материала (не сформирован пороговый уровень компетенций), неумение даже с помощью преподавателя сформулировать правильные ответы на вопросы экзаменационного билета, невыполнение практических заданий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E17" w:rsidRDefault="00780E17" w:rsidP="00780E17">
            <w:pPr>
              <w:tabs>
                <w:tab w:val="left" w:pos="1149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незачтено</w:t>
            </w:r>
            <w:proofErr w:type="spellEnd"/>
          </w:p>
          <w:p w:rsidR="00780E17" w:rsidRDefault="00780E17" w:rsidP="00780E17">
            <w:pPr>
              <w:tabs>
                <w:tab w:val="left" w:pos="1149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  <w:p w:rsidR="00780E17" w:rsidRDefault="00780E17" w:rsidP="00780E17">
            <w:pPr>
              <w:tabs>
                <w:tab w:val="left" w:pos="1149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(Неудовлетворительно)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E17" w:rsidRDefault="00780E17" w:rsidP="00780E17">
            <w:pPr>
              <w:tabs>
                <w:tab w:val="left" w:pos="1149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0-50</w:t>
            </w:r>
          </w:p>
        </w:tc>
      </w:tr>
    </w:tbl>
    <w:p w:rsidR="004B3351" w:rsidRPr="00FF7A82" w:rsidRDefault="004B3351" w:rsidP="001F37FA">
      <w:pPr>
        <w:rPr>
          <w:rFonts w:ascii="Times New Roman" w:hAnsi="Times New Roman" w:cs="Times New Roman"/>
          <w:b/>
          <w:sz w:val="24"/>
          <w:szCs w:val="24"/>
        </w:rPr>
      </w:pPr>
    </w:p>
    <w:sectPr w:rsidR="004B3351" w:rsidRPr="00FF7A82" w:rsidSect="00FD010C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D75396"/>
    <w:multiLevelType w:val="hybridMultilevel"/>
    <w:tmpl w:val="620E19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5D486E"/>
    <w:multiLevelType w:val="hybridMultilevel"/>
    <w:tmpl w:val="341EA8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3606EF8"/>
    <w:multiLevelType w:val="hybridMultilevel"/>
    <w:tmpl w:val="F774C6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DAF6F40"/>
    <w:multiLevelType w:val="hybridMultilevel"/>
    <w:tmpl w:val="7368CEC6"/>
    <w:lvl w:ilvl="0" w:tplc="19149D28">
      <w:start w:val="1"/>
      <w:numFmt w:val="decimal"/>
      <w:lvlText w:val="%1."/>
      <w:lvlJc w:val="left"/>
      <w:pPr>
        <w:ind w:left="644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99" w:hanging="360"/>
      </w:pPr>
    </w:lvl>
    <w:lvl w:ilvl="2" w:tplc="0419001B" w:tentative="1">
      <w:start w:val="1"/>
      <w:numFmt w:val="lowerRoman"/>
      <w:lvlText w:val="%3."/>
      <w:lvlJc w:val="right"/>
      <w:pPr>
        <w:ind w:left="1919" w:hanging="180"/>
      </w:pPr>
    </w:lvl>
    <w:lvl w:ilvl="3" w:tplc="0419000F" w:tentative="1">
      <w:start w:val="1"/>
      <w:numFmt w:val="decimal"/>
      <w:lvlText w:val="%4."/>
      <w:lvlJc w:val="left"/>
      <w:pPr>
        <w:ind w:left="2639" w:hanging="360"/>
      </w:pPr>
    </w:lvl>
    <w:lvl w:ilvl="4" w:tplc="04190019" w:tentative="1">
      <w:start w:val="1"/>
      <w:numFmt w:val="lowerLetter"/>
      <w:lvlText w:val="%5."/>
      <w:lvlJc w:val="left"/>
      <w:pPr>
        <w:ind w:left="3359" w:hanging="360"/>
      </w:pPr>
    </w:lvl>
    <w:lvl w:ilvl="5" w:tplc="0419001B" w:tentative="1">
      <w:start w:val="1"/>
      <w:numFmt w:val="lowerRoman"/>
      <w:lvlText w:val="%6."/>
      <w:lvlJc w:val="right"/>
      <w:pPr>
        <w:ind w:left="4079" w:hanging="180"/>
      </w:pPr>
    </w:lvl>
    <w:lvl w:ilvl="6" w:tplc="0419000F" w:tentative="1">
      <w:start w:val="1"/>
      <w:numFmt w:val="decimal"/>
      <w:lvlText w:val="%7."/>
      <w:lvlJc w:val="left"/>
      <w:pPr>
        <w:ind w:left="4799" w:hanging="360"/>
      </w:pPr>
    </w:lvl>
    <w:lvl w:ilvl="7" w:tplc="04190019" w:tentative="1">
      <w:start w:val="1"/>
      <w:numFmt w:val="lowerLetter"/>
      <w:lvlText w:val="%8."/>
      <w:lvlJc w:val="left"/>
      <w:pPr>
        <w:ind w:left="5519" w:hanging="360"/>
      </w:pPr>
    </w:lvl>
    <w:lvl w:ilvl="8" w:tplc="0419001B" w:tentative="1">
      <w:start w:val="1"/>
      <w:numFmt w:val="lowerRoman"/>
      <w:lvlText w:val="%9."/>
      <w:lvlJc w:val="right"/>
      <w:pPr>
        <w:ind w:left="6239" w:hanging="180"/>
      </w:pPr>
    </w:lvl>
  </w:abstractNum>
  <w:abstractNum w:abstractNumId="4">
    <w:nsid w:val="6DF4684D"/>
    <w:multiLevelType w:val="hybridMultilevel"/>
    <w:tmpl w:val="2B8A9506"/>
    <w:lvl w:ilvl="0" w:tplc="46663F82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>
    <w:nsid w:val="70105F49"/>
    <w:multiLevelType w:val="hybridMultilevel"/>
    <w:tmpl w:val="7C5A1E26"/>
    <w:lvl w:ilvl="0" w:tplc="0870F22A">
      <w:start w:val="1"/>
      <w:numFmt w:val="decimal"/>
      <w:lvlText w:val="%1."/>
      <w:lvlJc w:val="left"/>
      <w:pPr>
        <w:ind w:left="402" w:hanging="430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B43CFB90">
      <w:numFmt w:val="bullet"/>
      <w:lvlText w:val="•"/>
      <w:lvlJc w:val="left"/>
      <w:pPr>
        <w:ind w:left="1418" w:hanging="430"/>
      </w:pPr>
      <w:rPr>
        <w:rFonts w:hint="default"/>
        <w:lang w:val="ru-RU" w:eastAsia="en-US" w:bidi="ar-SA"/>
      </w:rPr>
    </w:lvl>
    <w:lvl w:ilvl="2" w:tplc="827C5268">
      <w:numFmt w:val="bullet"/>
      <w:lvlText w:val="•"/>
      <w:lvlJc w:val="left"/>
      <w:pPr>
        <w:ind w:left="2437" w:hanging="430"/>
      </w:pPr>
      <w:rPr>
        <w:rFonts w:hint="default"/>
        <w:lang w:val="ru-RU" w:eastAsia="en-US" w:bidi="ar-SA"/>
      </w:rPr>
    </w:lvl>
    <w:lvl w:ilvl="3" w:tplc="DBE449B4">
      <w:numFmt w:val="bullet"/>
      <w:lvlText w:val="•"/>
      <w:lvlJc w:val="left"/>
      <w:pPr>
        <w:ind w:left="3455" w:hanging="430"/>
      </w:pPr>
      <w:rPr>
        <w:rFonts w:hint="default"/>
        <w:lang w:val="ru-RU" w:eastAsia="en-US" w:bidi="ar-SA"/>
      </w:rPr>
    </w:lvl>
    <w:lvl w:ilvl="4" w:tplc="06E8562E">
      <w:numFmt w:val="bullet"/>
      <w:lvlText w:val="•"/>
      <w:lvlJc w:val="left"/>
      <w:pPr>
        <w:ind w:left="4474" w:hanging="430"/>
      </w:pPr>
      <w:rPr>
        <w:rFonts w:hint="default"/>
        <w:lang w:val="ru-RU" w:eastAsia="en-US" w:bidi="ar-SA"/>
      </w:rPr>
    </w:lvl>
    <w:lvl w:ilvl="5" w:tplc="96CC8444">
      <w:numFmt w:val="bullet"/>
      <w:lvlText w:val="•"/>
      <w:lvlJc w:val="left"/>
      <w:pPr>
        <w:ind w:left="5493" w:hanging="430"/>
      </w:pPr>
      <w:rPr>
        <w:rFonts w:hint="default"/>
        <w:lang w:val="ru-RU" w:eastAsia="en-US" w:bidi="ar-SA"/>
      </w:rPr>
    </w:lvl>
    <w:lvl w:ilvl="6" w:tplc="8E34E3C2">
      <w:numFmt w:val="bullet"/>
      <w:lvlText w:val="•"/>
      <w:lvlJc w:val="left"/>
      <w:pPr>
        <w:ind w:left="6511" w:hanging="430"/>
      </w:pPr>
      <w:rPr>
        <w:rFonts w:hint="default"/>
        <w:lang w:val="ru-RU" w:eastAsia="en-US" w:bidi="ar-SA"/>
      </w:rPr>
    </w:lvl>
    <w:lvl w:ilvl="7" w:tplc="4AA4E3A4">
      <w:numFmt w:val="bullet"/>
      <w:lvlText w:val="•"/>
      <w:lvlJc w:val="left"/>
      <w:pPr>
        <w:ind w:left="7530" w:hanging="430"/>
      </w:pPr>
      <w:rPr>
        <w:rFonts w:hint="default"/>
        <w:lang w:val="ru-RU" w:eastAsia="en-US" w:bidi="ar-SA"/>
      </w:rPr>
    </w:lvl>
    <w:lvl w:ilvl="8" w:tplc="BE4E37CC">
      <w:numFmt w:val="bullet"/>
      <w:lvlText w:val="•"/>
      <w:lvlJc w:val="left"/>
      <w:pPr>
        <w:ind w:left="8549" w:hanging="430"/>
      </w:pPr>
      <w:rPr>
        <w:rFonts w:hint="default"/>
        <w:lang w:val="ru-RU" w:eastAsia="en-US" w:bidi="ar-SA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proofState w:spelling="clean" w:grammar="clean"/>
  <w:defaultTabStop w:val="708"/>
  <w:characterSpacingControl w:val="doNotCompress"/>
  <w:compat/>
  <w:rsids>
    <w:rsidRoot w:val="00CA535B"/>
    <w:rsid w:val="00035663"/>
    <w:rsid w:val="00071C14"/>
    <w:rsid w:val="0008401A"/>
    <w:rsid w:val="00095884"/>
    <w:rsid w:val="000960FC"/>
    <w:rsid w:val="000A28FB"/>
    <w:rsid w:val="000B72A9"/>
    <w:rsid w:val="000D3FBA"/>
    <w:rsid w:val="00135937"/>
    <w:rsid w:val="001B0829"/>
    <w:rsid w:val="001C01E9"/>
    <w:rsid w:val="001D2ACE"/>
    <w:rsid w:val="001F37FA"/>
    <w:rsid w:val="00263B1C"/>
    <w:rsid w:val="00296A34"/>
    <w:rsid w:val="002E5B9F"/>
    <w:rsid w:val="002E7D62"/>
    <w:rsid w:val="003026C5"/>
    <w:rsid w:val="00306D50"/>
    <w:rsid w:val="003835C4"/>
    <w:rsid w:val="0042775D"/>
    <w:rsid w:val="0047525B"/>
    <w:rsid w:val="004B3351"/>
    <w:rsid w:val="004F3BBD"/>
    <w:rsid w:val="00547225"/>
    <w:rsid w:val="00594D1B"/>
    <w:rsid w:val="005A3277"/>
    <w:rsid w:val="0063376A"/>
    <w:rsid w:val="00645347"/>
    <w:rsid w:val="006453B0"/>
    <w:rsid w:val="00661F87"/>
    <w:rsid w:val="00705D17"/>
    <w:rsid w:val="00772306"/>
    <w:rsid w:val="00780E17"/>
    <w:rsid w:val="007D0049"/>
    <w:rsid w:val="007E7224"/>
    <w:rsid w:val="008144B0"/>
    <w:rsid w:val="00857ADE"/>
    <w:rsid w:val="008948EC"/>
    <w:rsid w:val="009325CB"/>
    <w:rsid w:val="00993FAC"/>
    <w:rsid w:val="009A0349"/>
    <w:rsid w:val="009E3294"/>
    <w:rsid w:val="00A57391"/>
    <w:rsid w:val="00A761C5"/>
    <w:rsid w:val="00AA14F0"/>
    <w:rsid w:val="00AC074D"/>
    <w:rsid w:val="00AD69A9"/>
    <w:rsid w:val="00BE4011"/>
    <w:rsid w:val="00BF7949"/>
    <w:rsid w:val="00C0617C"/>
    <w:rsid w:val="00C21F84"/>
    <w:rsid w:val="00C56B58"/>
    <w:rsid w:val="00CA535B"/>
    <w:rsid w:val="00CF7ADD"/>
    <w:rsid w:val="00DA6A45"/>
    <w:rsid w:val="00DA7758"/>
    <w:rsid w:val="00DB2CE3"/>
    <w:rsid w:val="00DF66FD"/>
    <w:rsid w:val="00E24CCE"/>
    <w:rsid w:val="00E747E2"/>
    <w:rsid w:val="00E912F7"/>
    <w:rsid w:val="00EA1DC4"/>
    <w:rsid w:val="00EC5F96"/>
    <w:rsid w:val="00EE2009"/>
    <w:rsid w:val="00F63200"/>
    <w:rsid w:val="00F83962"/>
    <w:rsid w:val="00F91291"/>
    <w:rsid w:val="00F923B3"/>
    <w:rsid w:val="00FA46F8"/>
    <w:rsid w:val="00FD010C"/>
    <w:rsid w:val="00FE0B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525B"/>
    <w:pPr>
      <w:spacing w:after="0" w:line="240" w:lineRule="auto"/>
      <w:ind w:left="91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C5F96"/>
    <w:pPr>
      <w:spacing w:before="100" w:beforeAutospacing="1" w:after="100" w:afterAutospacing="1"/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B72A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B72A9"/>
    <w:rPr>
      <w:rFonts w:ascii="Tahoma" w:hAnsi="Tahoma" w:cs="Tahoma"/>
      <w:sz w:val="16"/>
      <w:szCs w:val="16"/>
    </w:rPr>
  </w:style>
  <w:style w:type="character" w:styleId="a6">
    <w:name w:val="Strong"/>
    <w:basedOn w:val="a0"/>
    <w:uiPriority w:val="22"/>
    <w:qFormat/>
    <w:rsid w:val="00C56B58"/>
    <w:rPr>
      <w:b/>
      <w:bCs/>
    </w:rPr>
  </w:style>
  <w:style w:type="paragraph" w:styleId="a7">
    <w:name w:val="List Paragraph"/>
    <w:basedOn w:val="a"/>
    <w:uiPriority w:val="34"/>
    <w:qFormat/>
    <w:rsid w:val="004B3351"/>
    <w:pPr>
      <w:spacing w:after="160" w:line="256" w:lineRule="auto"/>
      <w:ind w:left="720"/>
      <w:contextualSpacing/>
    </w:pPr>
  </w:style>
  <w:style w:type="character" w:customStyle="1" w:styleId="4">
    <w:name w:val="Основной текст (4)_"/>
    <w:link w:val="40"/>
    <w:locked/>
    <w:rsid w:val="004B3351"/>
    <w:rPr>
      <w:rFonts w:ascii="Times New Roman" w:hAnsi="Times New Roman" w:cs="Times New Roman"/>
      <w:sz w:val="31"/>
      <w:szCs w:val="31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4B3351"/>
    <w:pPr>
      <w:widowControl w:val="0"/>
      <w:shd w:val="clear" w:color="auto" w:fill="FFFFFF"/>
      <w:spacing w:before="240" w:line="370" w:lineRule="exact"/>
      <w:ind w:left="0"/>
      <w:jc w:val="center"/>
    </w:pPr>
    <w:rPr>
      <w:rFonts w:ascii="Times New Roman" w:hAnsi="Times New Roman" w:cs="Times New Roman"/>
      <w:sz w:val="31"/>
      <w:szCs w:val="31"/>
    </w:rPr>
  </w:style>
  <w:style w:type="table" w:styleId="a8">
    <w:name w:val="Table Grid"/>
    <w:basedOn w:val="a1"/>
    <w:uiPriority w:val="39"/>
    <w:rsid w:val="004B33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Заголовок №2_"/>
    <w:link w:val="20"/>
    <w:locked/>
    <w:rsid w:val="004B3351"/>
    <w:rPr>
      <w:rFonts w:ascii="Times New Roman" w:eastAsia="Times New Roman" w:hAnsi="Times New Roman" w:cs="Times New Roman"/>
      <w:b/>
      <w:bCs/>
      <w:sz w:val="37"/>
      <w:szCs w:val="37"/>
      <w:shd w:val="clear" w:color="auto" w:fill="FFFFFF"/>
    </w:rPr>
  </w:style>
  <w:style w:type="paragraph" w:customStyle="1" w:styleId="20">
    <w:name w:val="Заголовок №2"/>
    <w:basedOn w:val="a"/>
    <w:link w:val="2"/>
    <w:rsid w:val="004B3351"/>
    <w:pPr>
      <w:widowControl w:val="0"/>
      <w:shd w:val="clear" w:color="auto" w:fill="FFFFFF"/>
      <w:spacing w:before="720" w:line="883" w:lineRule="exact"/>
      <w:ind w:left="0"/>
      <w:jc w:val="center"/>
      <w:outlineLvl w:val="1"/>
    </w:pPr>
    <w:rPr>
      <w:rFonts w:ascii="Times New Roman" w:eastAsia="Times New Roman" w:hAnsi="Times New Roman" w:cs="Times New Roman"/>
      <w:b/>
      <w:bCs/>
      <w:sz w:val="37"/>
      <w:szCs w:val="37"/>
    </w:rPr>
  </w:style>
  <w:style w:type="character" w:customStyle="1" w:styleId="21">
    <w:name w:val="Основной текст (2)_"/>
    <w:basedOn w:val="a0"/>
    <w:link w:val="22"/>
    <w:locked/>
    <w:rsid w:val="004B3351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4B3351"/>
    <w:pPr>
      <w:shd w:val="clear" w:color="auto" w:fill="FFFFFF"/>
      <w:spacing w:line="643" w:lineRule="exact"/>
      <w:ind w:left="0"/>
      <w:jc w:val="center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212pt">
    <w:name w:val="Основной текст (2) + 12 pt"/>
    <w:basedOn w:val="a0"/>
    <w:rsid w:val="00306D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826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1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1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5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0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2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4</Pages>
  <Words>921</Words>
  <Characters>5251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Преподаватель</dc:creator>
  <cp:lastModifiedBy>1</cp:lastModifiedBy>
  <cp:revision>41</cp:revision>
  <cp:lastPrinted>2024-05-16T05:46:00Z</cp:lastPrinted>
  <dcterms:created xsi:type="dcterms:W3CDTF">2024-07-11T17:49:00Z</dcterms:created>
  <dcterms:modified xsi:type="dcterms:W3CDTF">2024-09-30T06:59:00Z</dcterms:modified>
</cp:coreProperties>
</file>